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5808" w:rsidRDefault="00F4018D">
      <w:pPr>
        <w:widowControl w:val="0"/>
        <w:pBdr>
          <w:top w:val="nil"/>
          <w:left w:val="nil"/>
          <w:bottom w:val="nil"/>
          <w:right w:val="nil"/>
          <w:between w:val="nil"/>
        </w:pBdr>
        <w:jc w:val="center"/>
        <w:rPr>
          <w:color w:val="000000"/>
          <w:sz w:val="40"/>
          <w:szCs w:val="40"/>
        </w:rPr>
      </w:pPr>
      <w:r>
        <w:rPr>
          <w:color w:val="000000"/>
          <w:sz w:val="40"/>
          <w:szCs w:val="40"/>
        </w:rPr>
        <w:t xml:space="preserve">Square Squared Supply List &amp; Pre-cutting Instructions </w:t>
      </w:r>
    </w:p>
    <w:p w14:paraId="2EA7BA78" w14:textId="77777777" w:rsidR="00F4018D" w:rsidRDefault="00F4018D">
      <w:pPr>
        <w:widowControl w:val="0"/>
        <w:pBdr>
          <w:top w:val="nil"/>
          <w:left w:val="nil"/>
          <w:bottom w:val="nil"/>
          <w:right w:val="nil"/>
          <w:between w:val="nil"/>
        </w:pBdr>
        <w:jc w:val="both"/>
        <w:rPr>
          <w:b/>
          <w:color w:val="000000"/>
        </w:rPr>
      </w:pPr>
      <w:r>
        <w:rPr>
          <w:b/>
          <w:color w:val="000000"/>
        </w:rPr>
        <w:t>1-401 Square Squared</w:t>
      </w:r>
      <w:r>
        <w:rPr>
          <w:b/>
          <w:color w:val="000000"/>
          <w:sz w:val="23"/>
          <w:szCs w:val="23"/>
          <w:vertAlign w:val="superscript"/>
        </w:rPr>
        <w:t xml:space="preserve">® </w:t>
      </w:r>
      <w:r>
        <w:rPr>
          <w:b/>
          <w:color w:val="000000"/>
        </w:rPr>
        <w:t xml:space="preserve">and Little Houses </w:t>
      </w:r>
    </w:p>
    <w:p w14:paraId="00000003" w14:textId="134DE71B" w:rsidR="00585808" w:rsidRDefault="00F4018D">
      <w:pPr>
        <w:widowControl w:val="0"/>
        <w:pBdr>
          <w:top w:val="nil"/>
          <w:left w:val="nil"/>
          <w:bottom w:val="nil"/>
          <w:right w:val="nil"/>
          <w:between w:val="nil"/>
        </w:pBdr>
        <w:jc w:val="both"/>
        <w:rPr>
          <w:color w:val="000000"/>
        </w:rPr>
      </w:pPr>
      <w:r>
        <w:rPr>
          <w:color w:val="000000"/>
        </w:rPr>
        <w:t>The Square Squared</w:t>
      </w:r>
      <w:r>
        <w:rPr>
          <w:color w:val="000000"/>
          <w:sz w:val="23"/>
          <w:szCs w:val="23"/>
          <w:vertAlign w:val="superscript"/>
        </w:rPr>
        <w:t xml:space="preserve">® </w:t>
      </w:r>
      <w:r>
        <w:rPr>
          <w:color w:val="000000"/>
        </w:rPr>
        <w:t>unit can be found within blocks as well as sashing. Since this unit is often used to connect other units, the points are extremely valuable for the design to work without interruption. You will save those points with the Square Squared</w:t>
      </w:r>
      <w:r>
        <w:rPr>
          <w:color w:val="000000"/>
          <w:sz w:val="23"/>
          <w:szCs w:val="23"/>
          <w:vertAlign w:val="superscript"/>
        </w:rPr>
        <w:t xml:space="preserve">® </w:t>
      </w:r>
      <w:r>
        <w:rPr>
          <w:color w:val="000000"/>
        </w:rPr>
        <w:t>tool. A secondary benefit to using Deb Tucker’s method of creating Square Squared</w:t>
      </w:r>
      <w:r>
        <w:rPr>
          <w:color w:val="000000"/>
          <w:sz w:val="23"/>
          <w:szCs w:val="23"/>
          <w:vertAlign w:val="superscript"/>
        </w:rPr>
        <w:t xml:space="preserve">® </w:t>
      </w:r>
      <w:r>
        <w:rPr>
          <w:color w:val="000000"/>
        </w:rPr>
        <w:t xml:space="preserve">units is that you will not waste fabric. It’s a win-win situation. </w:t>
      </w:r>
    </w:p>
    <w:p w14:paraId="00000004" w14:textId="43D66783" w:rsidR="00585808" w:rsidRDefault="00F4018D">
      <w:pPr>
        <w:widowControl w:val="0"/>
        <w:pBdr>
          <w:top w:val="nil"/>
          <w:left w:val="nil"/>
          <w:bottom w:val="nil"/>
          <w:right w:val="nil"/>
          <w:between w:val="nil"/>
        </w:pBdr>
        <w:jc w:val="both"/>
        <w:rPr>
          <w:color w:val="000000"/>
        </w:rPr>
      </w:pPr>
      <w:r>
        <w:rPr>
          <w:color w:val="000000"/>
        </w:rPr>
        <w:t>Expand the use of your Square Squared</w:t>
      </w:r>
      <w:r>
        <w:rPr>
          <w:color w:val="000000"/>
          <w:sz w:val="23"/>
          <w:szCs w:val="23"/>
          <w:vertAlign w:val="superscript"/>
        </w:rPr>
        <w:t xml:space="preserve">® </w:t>
      </w:r>
      <w:r>
        <w:rPr>
          <w:color w:val="000000"/>
        </w:rPr>
        <w:t xml:space="preserve">tool by learning how to make little houses. Little houses have been disguised in borders and have shown up in some star blocks. You will be astounded where these units show up. </w:t>
      </w:r>
    </w:p>
    <w:p w14:paraId="00000005" w14:textId="77777777" w:rsidR="00585808" w:rsidRDefault="00F4018D">
      <w:pPr>
        <w:widowControl w:val="0"/>
        <w:pBdr>
          <w:top w:val="nil"/>
          <w:left w:val="nil"/>
          <w:bottom w:val="nil"/>
          <w:right w:val="nil"/>
          <w:between w:val="nil"/>
        </w:pBdr>
        <w:rPr>
          <w:color w:val="000000"/>
        </w:rPr>
      </w:pPr>
      <w:r>
        <w:rPr>
          <w:color w:val="000000"/>
        </w:rPr>
        <w:t>Required tools: Square Squared</w:t>
      </w:r>
      <w:r>
        <w:rPr>
          <w:color w:val="000000"/>
          <w:sz w:val="23"/>
          <w:szCs w:val="23"/>
          <w:vertAlign w:val="superscript"/>
        </w:rPr>
        <w:t xml:space="preserve">® </w:t>
      </w:r>
      <w:r>
        <w:rPr>
          <w:color w:val="000000"/>
        </w:rPr>
        <w:t>and Quilter’s Magic Wand</w:t>
      </w:r>
      <w:r>
        <w:rPr>
          <w:color w:val="000000"/>
          <w:sz w:val="23"/>
          <w:szCs w:val="23"/>
          <w:vertAlign w:val="superscript"/>
        </w:rPr>
        <w:t xml:space="preserve">® </w:t>
      </w:r>
      <w:r>
        <w:rPr>
          <w:color w:val="000000"/>
        </w:rPr>
        <w:t xml:space="preserve">Required Technique Sheets: Little Houses Required Design Sheets: Square Squared *These items can be purchased at your local quilt shop </w:t>
      </w:r>
    </w:p>
    <w:p w14:paraId="00000006" w14:textId="77777777" w:rsidR="00585808" w:rsidRDefault="00F4018D">
      <w:pPr>
        <w:widowControl w:val="0"/>
        <w:pBdr>
          <w:top w:val="nil"/>
          <w:left w:val="nil"/>
          <w:bottom w:val="nil"/>
          <w:right w:val="nil"/>
          <w:between w:val="nil"/>
        </w:pBdr>
        <w:rPr>
          <w:color w:val="000000"/>
        </w:rPr>
      </w:pPr>
      <w:r>
        <w:rPr>
          <w:b/>
          <w:color w:val="000000"/>
        </w:rPr>
        <w:t xml:space="preserve">Basic Sewing Supplies </w:t>
      </w:r>
      <w:r>
        <w:rPr>
          <w:color w:val="000000"/>
        </w:rPr>
        <w:t xml:space="preserve">Sewing Machine with </w:t>
      </w:r>
    </w:p>
    <w:p w14:paraId="00000007" w14:textId="77777777" w:rsidR="00585808" w:rsidRDefault="00F4018D">
      <w:pPr>
        <w:widowControl w:val="0"/>
        <w:pBdr>
          <w:top w:val="nil"/>
          <w:left w:val="nil"/>
          <w:bottom w:val="nil"/>
          <w:right w:val="nil"/>
          <w:between w:val="nil"/>
        </w:pBdr>
        <w:rPr>
          <w:color w:val="000000"/>
        </w:rPr>
      </w:pPr>
      <w:r>
        <w:rPr>
          <w:color w:val="000000"/>
        </w:rPr>
        <w:t xml:space="preserve">power cords and manual (just in case) Thread Machine needles Snips or trimming scissors Seam ripper </w:t>
      </w:r>
    </w:p>
    <w:p w14:paraId="00000008" w14:textId="77777777" w:rsidR="00585808" w:rsidRDefault="00F4018D">
      <w:pPr>
        <w:widowControl w:val="0"/>
        <w:pBdr>
          <w:top w:val="nil"/>
          <w:left w:val="nil"/>
          <w:bottom w:val="nil"/>
          <w:right w:val="nil"/>
          <w:between w:val="nil"/>
        </w:pBdr>
        <w:rPr>
          <w:color w:val="000000"/>
        </w:rPr>
      </w:pPr>
      <w:r>
        <w:rPr>
          <w:b/>
          <w:color w:val="000000"/>
        </w:rPr>
        <w:t xml:space="preserve">Basic Quilting Supplies </w:t>
      </w:r>
      <w:r>
        <w:rPr>
          <w:color w:val="000000"/>
        </w:rPr>
        <w:t xml:space="preserve">Rotary cutter with a sharp blade Marking Pencil (Mechanical will do) Small cutting mat Straight edge ruler approx. 6" x 12" or so </w:t>
      </w:r>
      <w:proofErr w:type="spellStart"/>
      <w:r>
        <w:rPr>
          <w:color w:val="000000"/>
        </w:rPr>
        <w:t>Invisgrip</w:t>
      </w:r>
      <w:proofErr w:type="spellEnd"/>
      <w:r>
        <w:rPr>
          <w:color w:val="000000"/>
        </w:rPr>
        <w:t xml:space="preserve"> (Optional) Best Press or light starch (Optional) </w:t>
      </w:r>
    </w:p>
    <w:p w14:paraId="10635ACC" w14:textId="77777777" w:rsidR="00F4018D" w:rsidRDefault="00F4018D">
      <w:pPr>
        <w:widowControl w:val="0"/>
        <w:pBdr>
          <w:top w:val="nil"/>
          <w:left w:val="nil"/>
          <w:bottom w:val="nil"/>
          <w:right w:val="nil"/>
          <w:between w:val="nil"/>
        </w:pBdr>
        <w:rPr>
          <w:b/>
          <w:color w:val="000000"/>
        </w:rPr>
      </w:pPr>
    </w:p>
    <w:p w14:paraId="00000009" w14:textId="7DA3CFAF" w:rsidR="00585808" w:rsidRDefault="00F4018D">
      <w:pPr>
        <w:widowControl w:val="0"/>
        <w:pBdr>
          <w:top w:val="nil"/>
          <w:left w:val="nil"/>
          <w:bottom w:val="nil"/>
          <w:right w:val="nil"/>
          <w:between w:val="nil"/>
        </w:pBdr>
        <w:rPr>
          <w:b/>
          <w:color w:val="000000"/>
        </w:rPr>
      </w:pPr>
      <w:r>
        <w:rPr>
          <w:b/>
          <w:color w:val="000000"/>
        </w:rPr>
        <w:t xml:space="preserve">Pre-Cutting Instructions </w:t>
      </w:r>
    </w:p>
    <w:p w14:paraId="0000000A" w14:textId="77777777" w:rsidR="00585808" w:rsidRDefault="00F4018D">
      <w:pPr>
        <w:widowControl w:val="0"/>
        <w:pBdr>
          <w:top w:val="nil"/>
          <w:left w:val="nil"/>
          <w:bottom w:val="nil"/>
          <w:right w:val="nil"/>
          <w:between w:val="nil"/>
        </w:pBdr>
        <w:rPr>
          <w:color w:val="000000"/>
        </w:rPr>
      </w:pPr>
      <w:r>
        <w:rPr>
          <w:color w:val="000000"/>
        </w:rPr>
        <w:t xml:space="preserve">• Fabrics are denoted with an A or B to indicate that this should be different fabric colors. </w:t>
      </w:r>
    </w:p>
    <w:p w14:paraId="0000000B" w14:textId="32D251A4" w:rsidR="00585808" w:rsidRDefault="00F4018D">
      <w:pPr>
        <w:widowControl w:val="0"/>
        <w:pBdr>
          <w:top w:val="nil"/>
          <w:left w:val="nil"/>
          <w:bottom w:val="nil"/>
          <w:right w:val="nil"/>
          <w:between w:val="nil"/>
        </w:pBdr>
        <w:rPr>
          <w:color w:val="000000"/>
        </w:rPr>
      </w:pPr>
      <w:r>
        <w:rPr>
          <w:color w:val="000000"/>
        </w:rPr>
        <w:t xml:space="preserve">• Strips are cut on the width of the fabric or WOF based on 40” of usable fabric </w:t>
      </w:r>
    </w:p>
    <w:p w14:paraId="44AC7A3B" w14:textId="77777777" w:rsidR="00F4018D" w:rsidRDefault="00F4018D">
      <w:pPr>
        <w:widowControl w:val="0"/>
        <w:pBdr>
          <w:top w:val="nil"/>
          <w:left w:val="nil"/>
          <w:bottom w:val="nil"/>
          <w:right w:val="nil"/>
          <w:between w:val="nil"/>
        </w:pBdr>
        <w:rPr>
          <w:color w:val="000000"/>
        </w:rPr>
      </w:pPr>
      <w:r>
        <w:rPr>
          <w:color w:val="000000"/>
        </w:rPr>
        <w:t xml:space="preserve">• Cutting will provide you with plenty of practice material for the purpose of class participation. </w:t>
      </w:r>
    </w:p>
    <w:p w14:paraId="732695CE" w14:textId="77777777" w:rsidR="00F4018D" w:rsidRDefault="00F4018D">
      <w:pPr>
        <w:widowControl w:val="0"/>
        <w:pBdr>
          <w:top w:val="nil"/>
          <w:left w:val="nil"/>
          <w:bottom w:val="nil"/>
          <w:right w:val="nil"/>
          <w:between w:val="nil"/>
        </w:pBdr>
        <w:rPr>
          <w:color w:val="000000"/>
        </w:rPr>
      </w:pPr>
    </w:p>
    <w:p w14:paraId="0000000C" w14:textId="2A4DEB0F" w:rsidR="00585808" w:rsidRDefault="00F4018D">
      <w:pPr>
        <w:widowControl w:val="0"/>
        <w:pBdr>
          <w:top w:val="nil"/>
          <w:left w:val="nil"/>
          <w:bottom w:val="nil"/>
          <w:right w:val="nil"/>
          <w:between w:val="nil"/>
        </w:pBdr>
        <w:rPr>
          <w:b/>
          <w:bCs/>
          <w:color w:val="000000"/>
        </w:rPr>
      </w:pPr>
      <w:r w:rsidRPr="00F4018D">
        <w:rPr>
          <w:b/>
          <w:bCs/>
          <w:color w:val="000000"/>
        </w:rPr>
        <w:t xml:space="preserve">Unit Cutting Square Squared 4” finished Units </w:t>
      </w:r>
    </w:p>
    <w:p w14:paraId="0A3F7598" w14:textId="3F8F0536" w:rsidR="00F4018D" w:rsidRDefault="00F4018D">
      <w:pPr>
        <w:widowControl w:val="0"/>
        <w:pBdr>
          <w:top w:val="nil"/>
          <w:left w:val="nil"/>
          <w:bottom w:val="nil"/>
          <w:right w:val="nil"/>
          <w:between w:val="nil"/>
        </w:pBdr>
        <w:rPr>
          <w:b/>
          <w:bCs/>
          <w:color w:val="000000"/>
        </w:rPr>
      </w:pPr>
    </w:p>
    <w:p w14:paraId="372CFFD4" w14:textId="77777777" w:rsidR="00F4018D" w:rsidRDefault="00F4018D">
      <w:pPr>
        <w:widowControl w:val="0"/>
        <w:pBdr>
          <w:top w:val="nil"/>
          <w:left w:val="nil"/>
          <w:bottom w:val="nil"/>
          <w:right w:val="nil"/>
          <w:between w:val="nil"/>
        </w:pBdr>
        <w:rPr>
          <w:color w:val="000000"/>
        </w:rPr>
      </w:pPr>
      <w:r w:rsidRPr="00F4018D">
        <w:rPr>
          <w:b/>
          <w:bCs/>
          <w:color w:val="000000"/>
        </w:rPr>
        <w:t>Fabric A</w:t>
      </w:r>
      <w:r>
        <w:rPr>
          <w:color w:val="000000"/>
        </w:rPr>
        <w:t xml:space="preserve"> </w:t>
      </w:r>
    </w:p>
    <w:p w14:paraId="193B226F" w14:textId="77777777" w:rsidR="00F4018D" w:rsidRDefault="00F4018D" w:rsidP="00F4018D">
      <w:pPr>
        <w:widowControl w:val="0"/>
        <w:pBdr>
          <w:top w:val="nil"/>
          <w:left w:val="nil"/>
          <w:bottom w:val="nil"/>
          <w:right w:val="nil"/>
          <w:between w:val="nil"/>
        </w:pBdr>
        <w:ind w:firstLine="720"/>
        <w:rPr>
          <w:color w:val="000000"/>
        </w:rPr>
      </w:pPr>
      <w:r>
        <w:rPr>
          <w:color w:val="000000"/>
        </w:rPr>
        <w:t xml:space="preserve">Cut (4) 3 1⁄2” x 3 1⁄2” squares </w:t>
      </w:r>
    </w:p>
    <w:p w14:paraId="240A87E1" w14:textId="77777777" w:rsidR="00F4018D" w:rsidRDefault="00F4018D" w:rsidP="00F4018D">
      <w:pPr>
        <w:widowControl w:val="0"/>
        <w:pBdr>
          <w:top w:val="nil"/>
          <w:left w:val="nil"/>
          <w:bottom w:val="nil"/>
          <w:right w:val="nil"/>
          <w:between w:val="nil"/>
        </w:pBdr>
        <w:rPr>
          <w:color w:val="000000"/>
        </w:rPr>
      </w:pPr>
      <w:r w:rsidRPr="00F4018D">
        <w:rPr>
          <w:b/>
          <w:bCs/>
          <w:color w:val="000000"/>
        </w:rPr>
        <w:t>Fabric B</w:t>
      </w:r>
      <w:r>
        <w:rPr>
          <w:color w:val="000000"/>
        </w:rPr>
        <w:t xml:space="preserve"> </w:t>
      </w:r>
    </w:p>
    <w:p w14:paraId="0000000D" w14:textId="0CA4A996" w:rsidR="00585808" w:rsidRDefault="00F4018D" w:rsidP="00F4018D">
      <w:pPr>
        <w:widowControl w:val="0"/>
        <w:pBdr>
          <w:top w:val="nil"/>
          <w:left w:val="nil"/>
          <w:bottom w:val="nil"/>
          <w:right w:val="nil"/>
          <w:between w:val="nil"/>
        </w:pBdr>
        <w:ind w:firstLine="720"/>
        <w:rPr>
          <w:color w:val="000000"/>
        </w:rPr>
      </w:pPr>
      <w:r>
        <w:rPr>
          <w:color w:val="000000"/>
        </w:rPr>
        <w:t xml:space="preserve">Cut (8) 3 1⁄4” x 3 1⁄4” squares </w:t>
      </w:r>
    </w:p>
    <w:p w14:paraId="6548E1E9" w14:textId="77777777" w:rsidR="00F4018D" w:rsidRDefault="00F4018D" w:rsidP="00F4018D">
      <w:pPr>
        <w:widowControl w:val="0"/>
        <w:pBdr>
          <w:top w:val="nil"/>
          <w:left w:val="nil"/>
          <w:bottom w:val="nil"/>
          <w:right w:val="nil"/>
          <w:between w:val="nil"/>
        </w:pBdr>
        <w:ind w:firstLine="720"/>
        <w:rPr>
          <w:color w:val="000000"/>
        </w:rPr>
      </w:pPr>
    </w:p>
    <w:p w14:paraId="0000000E" w14:textId="380F903F" w:rsidR="00585808" w:rsidRDefault="00F4018D">
      <w:pPr>
        <w:widowControl w:val="0"/>
        <w:pBdr>
          <w:top w:val="nil"/>
          <w:left w:val="nil"/>
          <w:bottom w:val="nil"/>
          <w:right w:val="nil"/>
          <w:between w:val="nil"/>
        </w:pBdr>
        <w:rPr>
          <w:b/>
          <w:bCs/>
          <w:color w:val="000000"/>
        </w:rPr>
      </w:pPr>
      <w:r w:rsidRPr="00F4018D">
        <w:rPr>
          <w:b/>
          <w:bCs/>
          <w:color w:val="000000"/>
        </w:rPr>
        <w:t xml:space="preserve">Fussy Cut Square Squared 4” finished unit </w:t>
      </w:r>
    </w:p>
    <w:p w14:paraId="1E915AF8" w14:textId="77777777" w:rsidR="00F4018D" w:rsidRDefault="00F4018D" w:rsidP="00F4018D">
      <w:pPr>
        <w:widowControl w:val="0"/>
        <w:pBdr>
          <w:top w:val="nil"/>
          <w:left w:val="nil"/>
          <w:bottom w:val="nil"/>
          <w:right w:val="nil"/>
          <w:between w:val="nil"/>
        </w:pBdr>
        <w:ind w:firstLine="720"/>
        <w:rPr>
          <w:color w:val="000000"/>
        </w:rPr>
      </w:pPr>
      <w:r>
        <w:rPr>
          <w:color w:val="000000"/>
        </w:rPr>
        <w:t xml:space="preserve">A fussy cut square of at least 3 1⁄2” x 3 1⁄2” (this will be trimmed to precision in class) </w:t>
      </w:r>
    </w:p>
    <w:p w14:paraId="141B908F" w14:textId="4881C041" w:rsidR="00F4018D" w:rsidRDefault="00F4018D" w:rsidP="00F4018D">
      <w:pPr>
        <w:widowControl w:val="0"/>
        <w:pBdr>
          <w:top w:val="nil"/>
          <w:left w:val="nil"/>
          <w:bottom w:val="nil"/>
          <w:right w:val="nil"/>
          <w:between w:val="nil"/>
        </w:pBdr>
        <w:rPr>
          <w:color w:val="000000"/>
        </w:rPr>
      </w:pPr>
      <w:r w:rsidRPr="00F4018D">
        <w:rPr>
          <w:b/>
          <w:bCs/>
          <w:color w:val="000000"/>
        </w:rPr>
        <w:t>Fabric B</w:t>
      </w:r>
      <w:r>
        <w:rPr>
          <w:color w:val="000000"/>
        </w:rPr>
        <w:t xml:space="preserve"> Cut (2) 3 1⁄4” squares</w:t>
      </w:r>
    </w:p>
    <w:p w14:paraId="2EF5D1C7" w14:textId="277D7C70" w:rsidR="00F4018D" w:rsidRDefault="00F4018D" w:rsidP="00F4018D">
      <w:pPr>
        <w:widowControl w:val="0"/>
        <w:pBdr>
          <w:top w:val="nil"/>
          <w:left w:val="nil"/>
          <w:bottom w:val="nil"/>
          <w:right w:val="nil"/>
          <w:between w:val="nil"/>
        </w:pBdr>
        <w:rPr>
          <w:color w:val="000000"/>
        </w:rPr>
      </w:pPr>
      <w:r>
        <w:rPr>
          <w:color w:val="000000"/>
        </w:rPr>
        <w:t xml:space="preserve"> </w:t>
      </w:r>
    </w:p>
    <w:p w14:paraId="0000000F" w14:textId="430B98E8" w:rsidR="00585808" w:rsidRPr="00F4018D" w:rsidRDefault="00F4018D" w:rsidP="00F4018D">
      <w:pPr>
        <w:widowControl w:val="0"/>
        <w:pBdr>
          <w:top w:val="nil"/>
          <w:left w:val="nil"/>
          <w:bottom w:val="nil"/>
          <w:right w:val="nil"/>
          <w:between w:val="nil"/>
        </w:pBdr>
        <w:rPr>
          <w:b/>
          <w:bCs/>
          <w:color w:val="000000"/>
        </w:rPr>
      </w:pPr>
      <w:r w:rsidRPr="00F4018D">
        <w:rPr>
          <w:b/>
          <w:bCs/>
          <w:color w:val="000000"/>
        </w:rPr>
        <w:t xml:space="preserve">Little Houses 4” finished Units </w:t>
      </w:r>
    </w:p>
    <w:p w14:paraId="1B1DCB9B" w14:textId="77777777" w:rsidR="00F4018D" w:rsidRDefault="00F4018D">
      <w:pPr>
        <w:widowControl w:val="0"/>
        <w:pBdr>
          <w:top w:val="nil"/>
          <w:left w:val="nil"/>
          <w:bottom w:val="nil"/>
          <w:right w:val="nil"/>
          <w:between w:val="nil"/>
        </w:pBdr>
        <w:rPr>
          <w:color w:val="000000"/>
        </w:rPr>
      </w:pPr>
      <w:r w:rsidRPr="00F4018D">
        <w:rPr>
          <w:b/>
          <w:bCs/>
          <w:color w:val="000000"/>
        </w:rPr>
        <w:t>Fabric A</w:t>
      </w:r>
      <w:r>
        <w:rPr>
          <w:color w:val="000000"/>
        </w:rPr>
        <w:t xml:space="preserve"> Cut (4) 4 3⁄4” x 4 3⁄4” squares </w:t>
      </w:r>
    </w:p>
    <w:p w14:paraId="00000010" w14:textId="00857673" w:rsidR="00585808" w:rsidRDefault="00F4018D">
      <w:pPr>
        <w:widowControl w:val="0"/>
        <w:pBdr>
          <w:top w:val="nil"/>
          <w:left w:val="nil"/>
          <w:bottom w:val="nil"/>
          <w:right w:val="nil"/>
          <w:between w:val="nil"/>
        </w:pBdr>
        <w:rPr>
          <w:color w:val="000000"/>
        </w:rPr>
      </w:pPr>
      <w:r w:rsidRPr="00F4018D">
        <w:rPr>
          <w:b/>
          <w:bCs/>
          <w:color w:val="000000"/>
        </w:rPr>
        <w:t>Fabric B</w:t>
      </w:r>
      <w:r>
        <w:rPr>
          <w:color w:val="000000"/>
        </w:rPr>
        <w:t xml:space="preserve"> Cut (8) 2 3⁄4” x 2 3⁄4” squares </w:t>
      </w:r>
    </w:p>
    <w:p w14:paraId="0F35A3D2" w14:textId="77777777" w:rsidR="00F4018D" w:rsidRDefault="00F4018D">
      <w:pPr>
        <w:widowControl w:val="0"/>
        <w:pBdr>
          <w:top w:val="nil"/>
          <w:left w:val="nil"/>
          <w:bottom w:val="nil"/>
          <w:right w:val="nil"/>
          <w:between w:val="nil"/>
        </w:pBdr>
        <w:rPr>
          <w:color w:val="000000"/>
        </w:rPr>
      </w:pPr>
    </w:p>
    <w:p w14:paraId="00000011" w14:textId="16784250" w:rsidR="00585808" w:rsidRPr="00F4018D" w:rsidRDefault="00F4018D">
      <w:pPr>
        <w:widowControl w:val="0"/>
        <w:pBdr>
          <w:top w:val="nil"/>
          <w:left w:val="nil"/>
          <w:bottom w:val="nil"/>
          <w:right w:val="nil"/>
          <w:between w:val="nil"/>
        </w:pBdr>
        <w:rPr>
          <w:color w:val="000000"/>
          <w:sz w:val="14"/>
          <w:szCs w:val="14"/>
        </w:rPr>
      </w:pPr>
      <w:r w:rsidRPr="00F4018D">
        <w:rPr>
          <w:color w:val="000000"/>
          <w:sz w:val="14"/>
          <w:szCs w:val="14"/>
        </w:rPr>
        <w:t xml:space="preserve">Tucker University 2017, 2020 www. tuckeruniversity.net </w:t>
      </w:r>
    </w:p>
    <w:sectPr w:rsidR="00585808" w:rsidRPr="00F401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08"/>
    <w:rsid w:val="00585808"/>
    <w:rsid w:val="00953243"/>
    <w:rsid w:val="00F4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BFA1"/>
  <w15:docId w15:val="{154A4E21-3FE5-409C-940B-EB18E8D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DeDe Grove</cp:lastModifiedBy>
  <cp:revision>2</cp:revision>
  <dcterms:created xsi:type="dcterms:W3CDTF">2020-08-19T01:18:00Z</dcterms:created>
  <dcterms:modified xsi:type="dcterms:W3CDTF">2020-08-19T01:18:00Z</dcterms:modified>
</cp:coreProperties>
</file>