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4529" w14:textId="77777777" w:rsidR="009D002F" w:rsidRPr="00C61A54" w:rsidRDefault="009D002F" w:rsidP="009D002F">
      <w:pPr>
        <w:pStyle w:val="Comments"/>
        <w:rPr>
          <w:b/>
          <w:bCs/>
          <w:sz w:val="24"/>
          <w:szCs w:val="24"/>
        </w:rPr>
      </w:pPr>
      <w:r w:rsidRPr="00C61A54">
        <w:rPr>
          <w:b/>
          <w:bCs/>
          <w:sz w:val="24"/>
          <w:szCs w:val="24"/>
        </w:rPr>
        <w:t>Supply List:</w:t>
      </w:r>
    </w:p>
    <w:p w14:paraId="52642589" w14:textId="77777777" w:rsidR="009D002F" w:rsidRDefault="009D002F" w:rsidP="009D002F">
      <w:pPr>
        <w:pStyle w:val="BodyText"/>
        <w:sectPr w:rsidR="009D002F" w:rsidSect="0065130F">
          <w:footerReference w:type="even" r:id="rId5"/>
          <w:footerReference w:type="default" r:id="rId6"/>
          <w:pgSz w:w="12240" w:h="15840" w:code="1"/>
          <w:pgMar w:top="965" w:right="2520" w:bottom="1440" w:left="965" w:header="720" w:footer="965" w:gutter="0"/>
          <w:cols w:space="720"/>
          <w:titlePg/>
        </w:sectPr>
      </w:pPr>
    </w:p>
    <w:p w14:paraId="6700EB55" w14:textId="77777777" w:rsidR="009D002F" w:rsidRDefault="009D002F" w:rsidP="009D002F">
      <w:pPr>
        <w:pStyle w:val="BodyText"/>
      </w:pPr>
      <w:r>
        <w:t>Fabric:</w:t>
      </w:r>
    </w:p>
    <w:p w14:paraId="295111AB" w14:textId="77777777" w:rsidR="009D002F" w:rsidRDefault="009D002F" w:rsidP="009D002F">
      <w:pPr>
        <w:pStyle w:val="BodyText"/>
        <w:numPr>
          <w:ilvl w:val="0"/>
          <w:numId w:val="1"/>
        </w:numPr>
      </w:pPr>
      <w:proofErr w:type="gramStart"/>
      <w:r>
        <w:t>1 yard</w:t>
      </w:r>
      <w:proofErr w:type="gramEnd"/>
      <w:r>
        <w:t xml:space="preserve"> focal fabric</w:t>
      </w:r>
    </w:p>
    <w:p w14:paraId="261F9547" w14:textId="77777777" w:rsidR="009D002F" w:rsidRDefault="009D002F" w:rsidP="009D002F">
      <w:pPr>
        <w:pStyle w:val="BodyText"/>
        <w:numPr>
          <w:ilvl w:val="0"/>
          <w:numId w:val="1"/>
        </w:numPr>
      </w:pPr>
      <w:r>
        <w:t>2 ½ yard cuts of coordinating fabric</w:t>
      </w:r>
    </w:p>
    <w:p w14:paraId="24AE9B90" w14:textId="77777777" w:rsidR="009D002F" w:rsidRDefault="009D002F" w:rsidP="009D002F">
      <w:pPr>
        <w:pStyle w:val="BodyText"/>
        <w:numPr>
          <w:ilvl w:val="0"/>
          <w:numId w:val="1"/>
        </w:numPr>
      </w:pPr>
      <w:r>
        <w:t>5/8 yard of coordinating fabric for border</w:t>
      </w:r>
    </w:p>
    <w:p w14:paraId="5992A3D3" w14:textId="77777777" w:rsidR="009D002F" w:rsidRDefault="009D002F" w:rsidP="009D002F">
      <w:pPr>
        <w:pStyle w:val="BodyText"/>
        <w:numPr>
          <w:ilvl w:val="0"/>
          <w:numId w:val="1"/>
        </w:numPr>
      </w:pPr>
      <w:r>
        <w:t>½ yard of coordinating fabric for binding</w:t>
      </w:r>
    </w:p>
    <w:p w14:paraId="69A3BE8D" w14:textId="77777777" w:rsidR="009D002F" w:rsidRDefault="009D002F" w:rsidP="009D002F">
      <w:pPr>
        <w:pStyle w:val="BodyText"/>
        <w:numPr>
          <w:ilvl w:val="0"/>
          <w:numId w:val="1"/>
        </w:numPr>
      </w:pPr>
      <w:r>
        <w:t xml:space="preserve">½ yard of muslin fabric – this is to practice a rotary </w:t>
      </w:r>
      <w:proofErr w:type="gramStart"/>
      <w:r>
        <w:t>cutter</w:t>
      </w:r>
      <w:proofErr w:type="gramEnd"/>
    </w:p>
    <w:p w14:paraId="49D20C73" w14:textId="77777777" w:rsidR="009D002F" w:rsidRDefault="009D002F" w:rsidP="009D002F">
      <w:pPr>
        <w:pStyle w:val="BodyText"/>
        <w:numPr>
          <w:ilvl w:val="0"/>
          <w:numId w:val="1"/>
        </w:numPr>
      </w:pPr>
      <w:r>
        <w:t xml:space="preserve">3 ¼ yard of fabric for </w:t>
      </w:r>
      <w:proofErr w:type="gramStart"/>
      <w:r>
        <w:t>backing</w:t>
      </w:r>
      <w:proofErr w:type="gramEnd"/>
    </w:p>
    <w:p w14:paraId="1A3480D4" w14:textId="77777777" w:rsidR="009D002F" w:rsidRDefault="009D002F" w:rsidP="009D002F">
      <w:pPr>
        <w:pStyle w:val="BodyText"/>
        <w:numPr>
          <w:ilvl w:val="0"/>
          <w:numId w:val="1"/>
        </w:numPr>
      </w:pPr>
      <w:r>
        <w:t xml:space="preserve">Throw size </w:t>
      </w:r>
      <w:proofErr w:type="gramStart"/>
      <w:r>
        <w:t>batting</w:t>
      </w:r>
      <w:proofErr w:type="gramEnd"/>
    </w:p>
    <w:p w14:paraId="6D9B5FBB" w14:textId="77777777" w:rsidR="009D002F" w:rsidRDefault="009D002F" w:rsidP="009D002F">
      <w:pPr>
        <w:pStyle w:val="BodyText"/>
        <w:numPr>
          <w:ilvl w:val="0"/>
          <w:numId w:val="2"/>
        </w:numPr>
      </w:pPr>
      <w:r>
        <w:t>Sewing machine in good working order with a new needle</w:t>
      </w:r>
    </w:p>
    <w:p w14:paraId="7CB47CD8" w14:textId="77777777" w:rsidR="009D002F" w:rsidRDefault="009D002F" w:rsidP="009D002F">
      <w:pPr>
        <w:pStyle w:val="BodyText"/>
        <w:numPr>
          <w:ilvl w:val="0"/>
          <w:numId w:val="2"/>
        </w:numPr>
      </w:pPr>
      <w:r>
        <w:t xml:space="preserve">Sewing machine </w:t>
      </w:r>
      <w:proofErr w:type="spellStart"/>
      <w:r>
        <w:t>manuel</w:t>
      </w:r>
      <w:proofErr w:type="spellEnd"/>
    </w:p>
    <w:p w14:paraId="33266AAC" w14:textId="77777777" w:rsidR="009D002F" w:rsidRDefault="009D002F" w:rsidP="009D002F">
      <w:pPr>
        <w:pStyle w:val="BodyText"/>
        <w:numPr>
          <w:ilvl w:val="0"/>
          <w:numId w:val="2"/>
        </w:numPr>
      </w:pPr>
      <w:r>
        <w:t>¼” foot</w:t>
      </w:r>
    </w:p>
    <w:p w14:paraId="63D71A3B" w14:textId="77777777" w:rsidR="009D002F" w:rsidRDefault="009D002F" w:rsidP="009D002F">
      <w:pPr>
        <w:pStyle w:val="BodyText"/>
        <w:numPr>
          <w:ilvl w:val="0"/>
          <w:numId w:val="2"/>
        </w:numPr>
      </w:pPr>
      <w:r>
        <w:t>Small snippy scissors or large scissors</w:t>
      </w:r>
    </w:p>
    <w:p w14:paraId="4E1629CA" w14:textId="77777777" w:rsidR="009D002F" w:rsidRDefault="009D002F" w:rsidP="009D002F">
      <w:pPr>
        <w:pStyle w:val="BodyText"/>
        <w:numPr>
          <w:ilvl w:val="0"/>
          <w:numId w:val="2"/>
        </w:numPr>
      </w:pPr>
      <w:r>
        <w:t>Light grey thread – Mettler 0331 (one large or 2 small)</w:t>
      </w:r>
    </w:p>
    <w:p w14:paraId="434E1ADA" w14:textId="77777777" w:rsidR="009D002F" w:rsidRDefault="009D002F" w:rsidP="009D002F">
      <w:pPr>
        <w:pStyle w:val="BodyText"/>
        <w:numPr>
          <w:ilvl w:val="0"/>
          <w:numId w:val="2"/>
        </w:numPr>
      </w:pPr>
      <w:r>
        <w:t>One wound bobbin</w:t>
      </w:r>
    </w:p>
    <w:p w14:paraId="2668E953" w14:textId="77777777" w:rsidR="009D002F" w:rsidRDefault="009D002F" w:rsidP="009D002F">
      <w:pPr>
        <w:pStyle w:val="BodyText"/>
        <w:numPr>
          <w:ilvl w:val="0"/>
          <w:numId w:val="2"/>
        </w:numPr>
      </w:pPr>
      <w:r>
        <w:t>Rotary cutter with a new blade</w:t>
      </w:r>
    </w:p>
    <w:p w14:paraId="21CBDD9C" w14:textId="77777777" w:rsidR="009D002F" w:rsidRDefault="009D002F" w:rsidP="009D002F">
      <w:pPr>
        <w:pStyle w:val="BodyText"/>
        <w:numPr>
          <w:ilvl w:val="0"/>
          <w:numId w:val="2"/>
        </w:numPr>
      </w:pPr>
      <w:r>
        <w:t xml:space="preserve">8 ½ X 24 ½ quilting ruler and a 6 ½ square ruler – recommend creative grid </w:t>
      </w:r>
      <w:proofErr w:type="gramStart"/>
      <w:r>
        <w:t>rulers</w:t>
      </w:r>
      <w:proofErr w:type="gramEnd"/>
    </w:p>
    <w:p w14:paraId="250175F3" w14:textId="77777777" w:rsidR="009D002F" w:rsidRDefault="009D002F" w:rsidP="009D002F">
      <w:pPr>
        <w:pStyle w:val="BodyText"/>
        <w:numPr>
          <w:ilvl w:val="0"/>
          <w:numId w:val="2"/>
        </w:numPr>
      </w:pPr>
      <w:r>
        <w:t>Cutting mat, at least 18 x 24</w:t>
      </w:r>
    </w:p>
    <w:p w14:paraId="4416C1AB" w14:textId="77777777" w:rsidR="009D002F" w:rsidRDefault="009D002F" w:rsidP="009D002F">
      <w:pPr>
        <w:pStyle w:val="BodyText"/>
        <w:numPr>
          <w:ilvl w:val="0"/>
          <w:numId w:val="2"/>
        </w:numPr>
      </w:pPr>
      <w:r>
        <w:t>Seam ripper</w:t>
      </w:r>
    </w:p>
    <w:p w14:paraId="3810A785" w14:textId="77777777" w:rsidR="009D002F" w:rsidRDefault="009D002F" w:rsidP="009D002F">
      <w:pPr>
        <w:pStyle w:val="BodyText"/>
        <w:numPr>
          <w:ilvl w:val="0"/>
          <w:numId w:val="2"/>
        </w:numPr>
      </w:pPr>
      <w:r>
        <w:t>Glass head pins</w:t>
      </w:r>
    </w:p>
    <w:p w14:paraId="71F77075" w14:textId="77777777" w:rsidR="009D002F" w:rsidRDefault="009D002F" w:rsidP="009D002F">
      <w:pPr>
        <w:pStyle w:val="BodyText"/>
        <w:numPr>
          <w:ilvl w:val="0"/>
          <w:numId w:val="2"/>
        </w:numPr>
      </w:pPr>
      <w:r>
        <w:t>Safety pins 1”</w:t>
      </w:r>
    </w:p>
    <w:p w14:paraId="3CA21BDC" w14:textId="77777777" w:rsidR="009D002F" w:rsidRDefault="009D002F" w:rsidP="009D002F">
      <w:pPr>
        <w:pStyle w:val="BodyText"/>
        <w:numPr>
          <w:ilvl w:val="0"/>
          <w:numId w:val="2"/>
        </w:numPr>
      </w:pPr>
      <w:r>
        <w:t>Hera marker</w:t>
      </w:r>
    </w:p>
    <w:p w14:paraId="32139B5E" w14:textId="77777777" w:rsidR="009D002F" w:rsidRDefault="009D002F" w:rsidP="009D002F">
      <w:pPr>
        <w:pStyle w:val="BodyText"/>
        <w:numPr>
          <w:ilvl w:val="0"/>
          <w:numId w:val="2"/>
        </w:numPr>
      </w:pPr>
      <w:r>
        <w:t>Walking foot</w:t>
      </w:r>
    </w:p>
    <w:p w14:paraId="353C33D3" w14:textId="77777777" w:rsidR="009D002F" w:rsidRDefault="009D002F" w:rsidP="009D002F">
      <w:pPr>
        <w:pStyle w:val="BodyText"/>
        <w:numPr>
          <w:ilvl w:val="0"/>
          <w:numId w:val="2"/>
        </w:numPr>
      </w:pPr>
      <w:r>
        <w:t>Project box</w:t>
      </w:r>
    </w:p>
    <w:p w14:paraId="619CF4DA" w14:textId="77777777" w:rsidR="009D002F" w:rsidRDefault="009D002F" w:rsidP="009D002F">
      <w:pPr>
        <w:pStyle w:val="BodyText"/>
        <w:numPr>
          <w:ilvl w:val="0"/>
          <w:numId w:val="2"/>
        </w:numPr>
      </w:pPr>
      <w:r>
        <w:t>Pencil and paper for notes</w:t>
      </w:r>
    </w:p>
    <w:p w14:paraId="5D6A28CF" w14:textId="77777777" w:rsidR="009D002F" w:rsidRDefault="009D002F" w:rsidP="009D002F">
      <w:pPr>
        <w:pStyle w:val="BodyText"/>
        <w:numPr>
          <w:ilvl w:val="0"/>
          <w:numId w:val="2"/>
        </w:numPr>
      </w:pPr>
      <w:r>
        <w:t>Portable travel Iron and board</w:t>
      </w:r>
    </w:p>
    <w:p w14:paraId="3E7AD093" w14:textId="77777777" w:rsidR="009D002F" w:rsidRDefault="009D002F"/>
    <w:sectPr w:rsidR="009D002F" w:rsidSect="008141A1">
      <w:type w:val="continuous"/>
      <w:pgSz w:w="12240" w:h="15840" w:code="1"/>
      <w:pgMar w:top="965" w:right="2520" w:bottom="1440" w:left="965" w:header="720" w:footer="965" w:gutter="0"/>
      <w:cols w:num="2"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7054" w14:textId="77777777" w:rsidR="00E44206" w:rsidRDefault="009D002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0E5E2C46" w14:textId="77777777" w:rsidR="00E44206" w:rsidRDefault="009D002F"/>
  <w:p w14:paraId="4DD5202B" w14:textId="77777777" w:rsidR="007E57B1" w:rsidRDefault="009D00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C59F" w14:textId="77777777" w:rsidR="00E44206" w:rsidRDefault="009D002F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6BC"/>
    <w:multiLevelType w:val="hybridMultilevel"/>
    <w:tmpl w:val="B47EE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B25105"/>
    <w:multiLevelType w:val="hybridMultilevel"/>
    <w:tmpl w:val="E0467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2F"/>
    <w:rsid w:val="009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9812"/>
  <w15:chartTrackingRefBased/>
  <w15:docId w15:val="{CC126621-F5A3-4C3C-8916-BB5F2EFE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02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9D002F"/>
    <w:pPr>
      <w:spacing w:after="220" w:line="180" w:lineRule="atLeast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uiPriority w:val="7"/>
    <w:rsid w:val="009D002F"/>
    <w:rPr>
      <w:rFonts w:eastAsia="Times New Roman" w:cs="Times New Roman"/>
    </w:rPr>
  </w:style>
  <w:style w:type="paragraph" w:customStyle="1" w:styleId="Comments">
    <w:name w:val="Comments"/>
    <w:basedOn w:val="Normal"/>
    <w:link w:val="CommentsChar"/>
    <w:uiPriority w:val="6"/>
    <w:qFormat/>
    <w:rsid w:val="009D002F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9D002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cbqbakersfield@gmail.com</dc:creator>
  <cp:keywords/>
  <dc:description/>
  <cp:lastModifiedBy>cbqbakersfield@gmail.com</cp:lastModifiedBy>
  <cp:revision>1</cp:revision>
  <dcterms:created xsi:type="dcterms:W3CDTF">2021-06-11T22:37:00Z</dcterms:created>
  <dcterms:modified xsi:type="dcterms:W3CDTF">2021-06-11T22:37:00Z</dcterms:modified>
</cp:coreProperties>
</file>