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806" w14:textId="77777777" w:rsidR="00F94DAF" w:rsidRDefault="00F94DAF" w:rsidP="00F94DAF">
      <w:pPr>
        <w:pStyle w:val="PlainText"/>
        <w:jc w:val="center"/>
      </w:pPr>
      <w:r>
        <w:t>Public Test of Voting Equipment</w:t>
      </w:r>
    </w:p>
    <w:p w14:paraId="7AFA77E6" w14:textId="7B5FD96B" w:rsidR="00F94DAF" w:rsidRDefault="00201864" w:rsidP="00F94DAF">
      <w:pPr>
        <w:pStyle w:val="PlainText"/>
        <w:jc w:val="center"/>
      </w:pPr>
      <w:r>
        <w:t xml:space="preserve">for the </w:t>
      </w:r>
      <w:r w:rsidR="00EC2061">
        <w:t>August</w:t>
      </w:r>
      <w:r>
        <w:t xml:space="preserve"> </w:t>
      </w:r>
      <w:r w:rsidR="006D7DBF">
        <w:t>2</w:t>
      </w:r>
      <w:r>
        <w:t>,</w:t>
      </w:r>
      <w:r w:rsidR="00A8278B">
        <w:t xml:space="preserve"> 20</w:t>
      </w:r>
      <w:r w:rsidR="00EC2061">
        <w:t>22</w:t>
      </w:r>
      <w:r>
        <w:t xml:space="preserve"> </w:t>
      </w:r>
      <w:r w:rsidR="00EC2061">
        <w:t>Primary</w:t>
      </w:r>
      <w:r w:rsidR="00F94DAF">
        <w:t xml:space="preserve"> Election</w:t>
      </w:r>
    </w:p>
    <w:p w14:paraId="75D6BE11" w14:textId="77777777" w:rsidR="00F94DAF" w:rsidRDefault="00F94DAF" w:rsidP="00F94DAF">
      <w:pPr>
        <w:pStyle w:val="PlainText"/>
        <w:jc w:val="center"/>
      </w:pPr>
    </w:p>
    <w:p w14:paraId="4A469AC5" w14:textId="10AB0285" w:rsidR="00201864" w:rsidRDefault="00F94DAF" w:rsidP="00201864">
      <w:pPr>
        <w:pStyle w:val="PlainText"/>
        <w:jc w:val="center"/>
      </w:pPr>
      <w:r>
        <w:t xml:space="preserve">Lane County will conduct a public </w:t>
      </w:r>
      <w:r w:rsidR="00A8278B">
        <w:t>t</w:t>
      </w:r>
      <w:r w:rsidR="00201864">
        <w:t xml:space="preserve">est of voting equipment </w:t>
      </w:r>
      <w:r w:rsidR="00EC2061">
        <w:t>July</w:t>
      </w:r>
      <w:r w:rsidR="00201864">
        <w:t xml:space="preserve"> </w:t>
      </w:r>
      <w:r w:rsidR="006D7DBF">
        <w:t>28</w:t>
      </w:r>
      <w:r>
        <w:t>,</w:t>
      </w:r>
      <w:r w:rsidR="00201864">
        <w:t xml:space="preserve"> </w:t>
      </w:r>
      <w:r w:rsidR="00A8278B">
        <w:t>20</w:t>
      </w:r>
      <w:r w:rsidR="006D7DBF">
        <w:t>2</w:t>
      </w:r>
      <w:r w:rsidR="00EC2061">
        <w:t>2</w:t>
      </w:r>
    </w:p>
    <w:p w14:paraId="11AC5681" w14:textId="77777777" w:rsidR="00F94DAF" w:rsidRDefault="00F94DAF" w:rsidP="00201864">
      <w:pPr>
        <w:pStyle w:val="PlainText"/>
        <w:jc w:val="center"/>
      </w:pPr>
      <w:r>
        <w:t xml:space="preserve"> at 8:00 AM</w:t>
      </w:r>
    </w:p>
    <w:p w14:paraId="1B7F4BA9" w14:textId="77777777" w:rsidR="00F94DAF" w:rsidRDefault="00F94DAF" w:rsidP="00F94DAF">
      <w:pPr>
        <w:pStyle w:val="PlainText"/>
        <w:jc w:val="center"/>
      </w:pPr>
      <w:r>
        <w:t>in the Commissioner's Room of the Lane County Courthouse.</w:t>
      </w:r>
    </w:p>
    <w:p w14:paraId="7D866017" w14:textId="77777777" w:rsidR="00F94DAF" w:rsidRDefault="00F94DAF" w:rsidP="00F94DAF">
      <w:pPr>
        <w:pStyle w:val="PlainText"/>
        <w:jc w:val="center"/>
      </w:pPr>
      <w:r>
        <w:t>144 S. Lane St.</w:t>
      </w:r>
    </w:p>
    <w:p w14:paraId="2721606C" w14:textId="77777777" w:rsidR="00F94DAF" w:rsidRDefault="00F94DAF" w:rsidP="00F94DAF">
      <w:pPr>
        <w:pStyle w:val="PlainText"/>
        <w:jc w:val="center"/>
      </w:pPr>
      <w:r>
        <w:t>K.S.A. 25 - 4411 (b) &amp; K.S.A. 25 - 4610 (b)</w:t>
      </w:r>
    </w:p>
    <w:p w14:paraId="467CD1B2" w14:textId="77777777" w:rsidR="00171D4F" w:rsidRDefault="00EC2061"/>
    <w:sectPr w:rsidR="0017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alin Graph">
    <w:panose1 w:val="020605030202050204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F"/>
    <w:rsid w:val="000263CF"/>
    <w:rsid w:val="00201864"/>
    <w:rsid w:val="00667A4A"/>
    <w:rsid w:val="006D7DBF"/>
    <w:rsid w:val="00A8278B"/>
    <w:rsid w:val="00BC7230"/>
    <w:rsid w:val="00EC2061"/>
    <w:rsid w:val="00F94DAF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5E8"/>
  <w15:chartTrackingRefBased/>
  <w15:docId w15:val="{D6046CAE-EBBC-492F-A278-58E4D5A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4DAF"/>
    <w:pPr>
      <w:spacing w:after="0" w:line="240" w:lineRule="auto"/>
    </w:pPr>
    <w:rPr>
      <w:rFonts w:ascii="Lubalin Graph" w:hAnsi="Lubalin Graph"/>
      <w:color w:val="2E74B5" w:themeColor="accent1" w:themeShade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DAF"/>
    <w:rPr>
      <w:rFonts w:ascii="Lubalin Graph" w:hAnsi="Lubalin Graph"/>
      <w:color w:val="2E74B5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County Clerk</cp:lastModifiedBy>
  <cp:revision>2</cp:revision>
  <dcterms:created xsi:type="dcterms:W3CDTF">2022-06-28T16:17:00Z</dcterms:created>
  <dcterms:modified xsi:type="dcterms:W3CDTF">2022-06-28T16:17:00Z</dcterms:modified>
</cp:coreProperties>
</file>