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4409" w:rsidRDefault="00E74254" w:rsidP="00E74254">
      <w:pPr>
        <w:jc w:val="center"/>
        <w:rPr>
          <w:sz w:val="28"/>
        </w:rPr>
      </w:pPr>
      <w:r w:rsidRPr="00E74254">
        <w:rPr>
          <w:sz w:val="28"/>
        </w:rPr>
        <w:t>We All Sew- BERNINA Block of the Month Supply List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 xml:space="preserve">Sewing machine in good working </w:t>
      </w:r>
      <w:proofErr w:type="gramStart"/>
      <w:r>
        <w:rPr>
          <w:sz w:val="28"/>
        </w:rPr>
        <w:t>order,</w:t>
      </w:r>
      <w:proofErr w:type="gramEnd"/>
      <w:r>
        <w:rPr>
          <w:sz w:val="28"/>
        </w:rPr>
        <w:t xml:space="preserve"> and you know how to use it.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Small scissors, seam ripper, fresh needles for machine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Rotary cutter - mats are supplies by the store.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Best Press for fabric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Thread to match background fabric</w:t>
      </w:r>
    </w:p>
    <w:p w:rsidR="00E74254" w:rsidRDefault="00E74254" w:rsidP="00E74254">
      <w:pPr>
        <w:rPr>
          <w:b/>
          <w:sz w:val="28"/>
        </w:rPr>
      </w:pPr>
      <w:r w:rsidRPr="00E74254">
        <w:rPr>
          <w:b/>
          <w:sz w:val="28"/>
        </w:rPr>
        <w:t>Background fabric – pattern calls for 4.5 yards.  You will need 5 yards and ¾ yard for binding.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Rulers: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7 x 24 strip cutter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7 x 7 square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½ square and ¼ square rulers by Nifty Notions ((f you choose any other brand be sure that you know how to use them.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The Angler</w:t>
      </w:r>
    </w:p>
    <w:p w:rsidR="00E74254" w:rsidRDefault="00E74254" w:rsidP="00E74254">
      <w:pPr>
        <w:rPr>
          <w:sz w:val="28"/>
        </w:rPr>
      </w:pPr>
      <w:r>
        <w:rPr>
          <w:sz w:val="28"/>
        </w:rPr>
        <w:t>Point Trimmer by Judy Martin</w:t>
      </w:r>
    </w:p>
    <w:p w:rsidR="00E74254" w:rsidRDefault="00E74254" w:rsidP="00E74254">
      <w:pPr>
        <w:rPr>
          <w:sz w:val="28"/>
        </w:rPr>
      </w:pPr>
    </w:p>
    <w:p w:rsidR="00E74254" w:rsidRPr="00E74254" w:rsidRDefault="00E74254" w:rsidP="00E74254">
      <w:pPr>
        <w:rPr>
          <w:sz w:val="28"/>
        </w:rPr>
      </w:pPr>
      <w:r>
        <w:rPr>
          <w:sz w:val="28"/>
        </w:rPr>
        <w:t>Embroidery threads for Block 12 – Gold 0504, Salmon 1730, Hot Pink 2320, Turquoise 4421.  Embroidery pattern has to be re-sized to fit a 6.5 inch finished square.</w:t>
      </w:r>
    </w:p>
    <w:p w:rsidR="00E74254" w:rsidRPr="00E74254" w:rsidRDefault="00E74254" w:rsidP="00E74254">
      <w:pPr>
        <w:rPr>
          <w:sz w:val="28"/>
        </w:rPr>
      </w:pPr>
    </w:p>
    <w:sectPr w:rsidR="00E74254" w:rsidRPr="00E74254" w:rsidSect="00F97E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74254"/>
    <w:rsid w:val="00144105"/>
    <w:rsid w:val="00E46079"/>
    <w:rsid w:val="00E74254"/>
    <w:rsid w:val="00F9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625</Characters>
  <Application>Microsoft Office Word</Application>
  <DocSecurity>0</DocSecurity>
  <Lines>5</Lines>
  <Paragraphs>1</Paragraphs>
  <ScaleCrop>false</ScaleCrop>
  <Company>Hewlett-Packard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Marie</cp:lastModifiedBy>
  <cp:revision>1</cp:revision>
  <dcterms:created xsi:type="dcterms:W3CDTF">2017-10-08T00:02:00Z</dcterms:created>
  <dcterms:modified xsi:type="dcterms:W3CDTF">2017-10-08T00:08:00Z</dcterms:modified>
</cp:coreProperties>
</file>