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C8" w:rsidRPr="009237A9" w:rsidRDefault="00975C94" w:rsidP="00975C94">
      <w:pPr>
        <w:pStyle w:val="Heading1"/>
        <w:jc w:val="center"/>
        <w:rPr>
          <w:b/>
          <w:u w:val="single"/>
        </w:rPr>
      </w:pPr>
      <w:proofErr w:type="spellStart"/>
      <w:r w:rsidRPr="009237A9">
        <w:rPr>
          <w:b/>
          <w:u w:val="single"/>
        </w:rPr>
        <w:t>Sewatoga</w:t>
      </w:r>
      <w:proofErr w:type="spellEnd"/>
      <w:r w:rsidRPr="009237A9">
        <w:rPr>
          <w:b/>
          <w:u w:val="single"/>
        </w:rPr>
        <w:t xml:space="preserve"> Retreat Weekend</w:t>
      </w:r>
    </w:p>
    <w:p w:rsidR="00975C94" w:rsidRDefault="00975C94" w:rsidP="00975C94">
      <w:pPr>
        <w:pStyle w:val="Heading2"/>
        <w:jc w:val="center"/>
        <w:rPr>
          <w:b/>
        </w:rPr>
      </w:pPr>
      <w:r w:rsidRPr="009237A9">
        <w:rPr>
          <w:b/>
        </w:rPr>
        <w:t>Sign-Up Form for roommates</w:t>
      </w:r>
    </w:p>
    <w:p w:rsidR="009237A9" w:rsidRPr="00D41D1E" w:rsidRDefault="009237A9" w:rsidP="009237A9">
      <w:pPr>
        <w:rPr>
          <w:rFonts w:ascii="Arial" w:hAnsi="Arial" w:cs="Arial"/>
        </w:rPr>
      </w:pPr>
    </w:p>
    <w:p w:rsidR="00975C94" w:rsidRPr="00D41D1E" w:rsidRDefault="00C125F2" w:rsidP="009237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41D1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Location:</w:t>
      </w:r>
      <w:r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9237A9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>Embassy Suites in downtown Saratoga Springs, NY</w:t>
      </w:r>
      <w:r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41D1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Date:</w:t>
      </w:r>
      <w:r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9237A9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>April 17</w:t>
      </w:r>
      <w:r w:rsidR="009237A9" w:rsidRPr="00D41D1E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9237A9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- 19</w:t>
      </w:r>
      <w:r w:rsidR="009237A9" w:rsidRPr="00D41D1E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</w:p>
    <w:p w:rsidR="009237A9" w:rsidRPr="00D41D1E" w:rsidRDefault="009237A9" w:rsidP="00C125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125F2" w:rsidRPr="00D41D1E" w:rsidRDefault="00C5749C" w:rsidP="00C125F2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When </w:t>
      </w:r>
      <w:r w:rsidR="00C125F2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signing </w:t>
      </w:r>
      <w:r w:rsidR="00F6067B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 one of the shared </w:t>
      </w:r>
      <w:r w:rsidR="00D41D1E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>rooms,</w:t>
      </w:r>
      <w:r w:rsidR="00F6067B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please include both names for</w:t>
      </w:r>
      <w:r w:rsidR="00D41D1E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our</w:t>
      </w:r>
      <w:r w:rsidR="00F6067B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records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F6067B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Please fill out the </w:t>
      </w:r>
      <w:r w:rsidR="00EB0B8F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>below</w:t>
      </w:r>
      <w:r w:rsidR="00F6067B" w:rsidRPr="00D41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email back to </w:t>
      </w:r>
      <w:hyperlink r:id="rId4" w:history="1">
        <w:r w:rsidR="00D41D1E" w:rsidRPr="00D41D1E">
          <w:rPr>
            <w:rStyle w:val="Hyperlink"/>
            <w:rFonts w:ascii="Arial" w:hAnsi="Arial" w:cs="Arial"/>
            <w:b/>
            <w:shd w:val="clear" w:color="auto" w:fill="FFFFFF"/>
          </w:rPr>
          <w:t>SewAmeliasGarden@yahoo.com</w:t>
        </w:r>
      </w:hyperlink>
      <w:r w:rsidR="00D41D1E" w:rsidRPr="00D41D1E">
        <w:rPr>
          <w:rFonts w:ascii="Arial" w:hAnsi="Arial" w:cs="Arial"/>
          <w:b/>
          <w:color w:val="00B0F0"/>
          <w:shd w:val="clear" w:color="auto" w:fill="FFFFFF"/>
        </w:rPr>
        <w:t xml:space="preserve"> </w:t>
      </w:r>
      <w:r w:rsidR="00D41D1E" w:rsidRPr="00D41D1E">
        <w:rPr>
          <w:rFonts w:ascii="Arial" w:hAnsi="Arial" w:cs="Arial"/>
        </w:rPr>
        <w:t xml:space="preserve">to confirm we have a record on file.  We look forward to having you join us.  </w:t>
      </w:r>
    </w:p>
    <w:p w:rsidR="00975C94" w:rsidRDefault="009237A9" w:rsidP="00975C94">
      <w:pPr>
        <w:rPr>
          <w:rFonts w:ascii="Arial" w:hAnsi="Arial" w:cs="Arial"/>
        </w:rPr>
      </w:pPr>
      <w:r w:rsidRPr="00D41D1E">
        <w:rPr>
          <w:rFonts w:ascii="Arial" w:hAnsi="Arial" w:cs="Arial"/>
          <w:color w:val="000000"/>
          <w:sz w:val="20"/>
          <w:szCs w:val="20"/>
        </w:rPr>
        <w:t>+  Complimentary Cooked to Order Breakfast &amp; Evening Cocktail Reception </w:t>
      </w:r>
      <w:r w:rsidRPr="00D41D1E">
        <w:rPr>
          <w:rFonts w:ascii="Arial" w:hAnsi="Arial" w:cs="Arial"/>
          <w:color w:val="000000"/>
          <w:sz w:val="17"/>
          <w:szCs w:val="17"/>
        </w:rPr>
        <w:br/>
      </w:r>
      <w:proofErr w:type="gramStart"/>
      <w:r w:rsidRPr="00D41D1E">
        <w:rPr>
          <w:rFonts w:ascii="Arial" w:hAnsi="Arial" w:cs="Arial"/>
          <w:color w:val="000000"/>
          <w:sz w:val="20"/>
          <w:szCs w:val="20"/>
        </w:rPr>
        <w:t>+  Lunches</w:t>
      </w:r>
      <w:proofErr w:type="gramEnd"/>
      <w:r w:rsidRPr="00D41D1E">
        <w:rPr>
          <w:rFonts w:ascii="Arial" w:hAnsi="Arial" w:cs="Arial"/>
          <w:color w:val="000000"/>
          <w:sz w:val="20"/>
          <w:szCs w:val="20"/>
        </w:rPr>
        <w:t xml:space="preserve"> on Saturday and Sunday April 18th and 19t</w:t>
      </w:r>
      <w:r w:rsidR="00F6067B" w:rsidRPr="00D41D1E">
        <w:rPr>
          <w:rFonts w:ascii="Arial" w:hAnsi="Arial" w:cs="Arial"/>
          <w:color w:val="000000"/>
          <w:sz w:val="20"/>
          <w:szCs w:val="20"/>
        </w:rPr>
        <w:t>h</w:t>
      </w:r>
      <w:r w:rsidRPr="00D41D1E">
        <w:rPr>
          <w:rFonts w:ascii="Arial" w:hAnsi="Arial" w:cs="Arial"/>
          <w:color w:val="000000"/>
          <w:sz w:val="17"/>
          <w:szCs w:val="17"/>
        </w:rPr>
        <w:br/>
      </w:r>
      <w:r w:rsidRPr="00D41D1E">
        <w:rPr>
          <w:rFonts w:ascii="Arial" w:hAnsi="Arial" w:cs="Arial"/>
          <w:color w:val="000000"/>
          <w:sz w:val="20"/>
          <w:szCs w:val="20"/>
        </w:rPr>
        <w:t xml:space="preserve">+  </w:t>
      </w:r>
      <w:proofErr w:type="spellStart"/>
      <w:r w:rsidRPr="00D41D1E">
        <w:rPr>
          <w:rFonts w:ascii="Arial" w:hAnsi="Arial" w:cs="Arial"/>
          <w:color w:val="000000"/>
          <w:sz w:val="20"/>
          <w:szCs w:val="20"/>
        </w:rPr>
        <w:t>Sewatoga</w:t>
      </w:r>
      <w:proofErr w:type="spellEnd"/>
      <w:r w:rsidRPr="00D41D1E">
        <w:rPr>
          <w:rFonts w:ascii="Arial" w:hAnsi="Arial" w:cs="Arial"/>
          <w:color w:val="000000"/>
          <w:sz w:val="20"/>
          <w:szCs w:val="20"/>
        </w:rPr>
        <w:t xml:space="preserve"> Swag Bag</w:t>
      </w:r>
      <w:r w:rsidRPr="00D41D1E">
        <w:rPr>
          <w:rFonts w:ascii="Arial" w:hAnsi="Arial" w:cs="Arial"/>
          <w:color w:val="000000"/>
          <w:sz w:val="17"/>
          <w:szCs w:val="17"/>
        </w:rPr>
        <w:br/>
      </w:r>
      <w:r w:rsidRPr="00D41D1E">
        <w:rPr>
          <w:rFonts w:ascii="Arial" w:hAnsi="Arial" w:cs="Arial"/>
          <w:color w:val="000000"/>
          <w:sz w:val="20"/>
          <w:szCs w:val="20"/>
        </w:rPr>
        <w:t xml:space="preserve">+  All day access to </w:t>
      </w:r>
      <w:proofErr w:type="spellStart"/>
      <w:r w:rsidRPr="00D41D1E">
        <w:rPr>
          <w:rFonts w:ascii="Arial" w:hAnsi="Arial" w:cs="Arial"/>
          <w:color w:val="000000"/>
          <w:sz w:val="20"/>
          <w:szCs w:val="20"/>
        </w:rPr>
        <w:t>Sewatoga's</w:t>
      </w:r>
      <w:proofErr w:type="spellEnd"/>
      <w:r w:rsidRPr="00D41D1E">
        <w:rPr>
          <w:rFonts w:ascii="Arial" w:hAnsi="Arial" w:cs="Arial"/>
          <w:color w:val="000000"/>
          <w:sz w:val="20"/>
          <w:szCs w:val="20"/>
        </w:rPr>
        <w:t xml:space="preserve"> Sewing Lounge</w:t>
      </w:r>
      <w:r w:rsidRPr="00D41D1E">
        <w:rPr>
          <w:rFonts w:ascii="Arial" w:hAnsi="Arial" w:cs="Arial"/>
          <w:color w:val="000000"/>
          <w:sz w:val="17"/>
          <w:szCs w:val="17"/>
        </w:rPr>
        <w:br/>
      </w:r>
      <w:r w:rsidRPr="00D41D1E">
        <w:rPr>
          <w:rFonts w:ascii="Arial" w:hAnsi="Arial" w:cs="Arial"/>
          <w:color w:val="000000"/>
          <w:sz w:val="20"/>
          <w:szCs w:val="20"/>
        </w:rPr>
        <w:t>+  Swaps, Challenges, and games throughout the weekend (participation optional)</w:t>
      </w:r>
    </w:p>
    <w:p w:rsidR="00D41D1E" w:rsidRPr="00D41D1E" w:rsidRDefault="00D41D1E" w:rsidP="00D41D1E">
      <w:pPr>
        <w:rPr>
          <w:rFonts w:ascii="Arial" w:hAnsi="Arial" w:cs="Arial"/>
        </w:rPr>
      </w:pPr>
      <w:r w:rsidRPr="00D41D1E">
        <w:rPr>
          <w:rFonts w:ascii="Arial" w:hAnsi="Arial" w:cs="Arial"/>
        </w:rPr>
        <w:t xml:space="preserve">Please note - we only have </w:t>
      </w:r>
      <w:r>
        <w:rPr>
          <w:rFonts w:ascii="Arial" w:hAnsi="Arial" w:cs="Arial"/>
        </w:rPr>
        <w:t>about 30</w:t>
      </w:r>
      <w:r w:rsidRPr="00D41D1E">
        <w:rPr>
          <w:rFonts w:ascii="Arial" w:hAnsi="Arial" w:cs="Arial"/>
        </w:rPr>
        <w:t xml:space="preserve"> spots available. Priority is given to those </w:t>
      </w:r>
      <w:r w:rsidR="00C5749C">
        <w:rPr>
          <w:rFonts w:ascii="Arial" w:hAnsi="Arial" w:cs="Arial"/>
        </w:rPr>
        <w:t>who have</w:t>
      </w:r>
      <w:bookmarkStart w:id="0" w:name="_GoBack"/>
      <w:bookmarkEnd w:id="0"/>
      <w:r w:rsidRPr="00D41D1E">
        <w:rPr>
          <w:rFonts w:ascii="Arial" w:hAnsi="Arial" w:cs="Arial"/>
        </w:rPr>
        <w:t xml:space="preserve"> signed up </w:t>
      </w:r>
      <w:r>
        <w:rPr>
          <w:rFonts w:ascii="Arial" w:hAnsi="Arial" w:cs="Arial"/>
        </w:rPr>
        <w:t xml:space="preserve">and paid a deposit.  </w:t>
      </w:r>
    </w:p>
    <w:p w:rsidR="00D41D1E" w:rsidRPr="00D41D1E" w:rsidRDefault="00D41D1E" w:rsidP="00D41D1E">
      <w:pPr>
        <w:rPr>
          <w:rFonts w:ascii="Arial" w:hAnsi="Arial" w:cs="Arial"/>
        </w:rPr>
      </w:pPr>
      <w:r w:rsidRPr="00D41D1E">
        <w:rPr>
          <w:rFonts w:ascii="Arial" w:hAnsi="Arial" w:cs="Arial"/>
        </w:rPr>
        <w:t>++ There are no cancellations/refunds for our events</w:t>
      </w:r>
      <w:r>
        <w:rPr>
          <w:rFonts w:ascii="Arial" w:hAnsi="Arial" w:cs="Arial"/>
        </w:rPr>
        <w:t xml:space="preserve">.  </w:t>
      </w:r>
      <w:r w:rsidRPr="00D41D1E">
        <w:rPr>
          <w:rFonts w:ascii="Arial" w:hAnsi="Arial" w:cs="Arial"/>
        </w:rPr>
        <w:t xml:space="preserve">If you cannot attend, we MAY be able to facilitate transferring your spot, but there is no guarantee. We require all transfers to be done by </w:t>
      </w:r>
      <w:r>
        <w:rPr>
          <w:rFonts w:ascii="Arial" w:hAnsi="Arial" w:cs="Arial"/>
        </w:rPr>
        <w:t>Amelia’s Garden</w:t>
      </w:r>
      <w:r w:rsidRPr="00D41D1E">
        <w:rPr>
          <w:rFonts w:ascii="Arial" w:hAnsi="Arial" w:cs="Arial"/>
        </w:rPr>
        <w:t xml:space="preserve"> staff as we do have to keep a meticulous guest list and details.</w:t>
      </w:r>
    </w:p>
    <w:p w:rsidR="009237A9" w:rsidRPr="00D41D1E" w:rsidRDefault="009237A9" w:rsidP="00975C94">
      <w:pPr>
        <w:rPr>
          <w:rFonts w:ascii="Arial" w:hAnsi="Arial" w:cs="Arial"/>
          <w:b/>
          <w:u w:val="single"/>
        </w:rPr>
      </w:pPr>
      <w:r w:rsidRPr="00D41D1E">
        <w:rPr>
          <w:rFonts w:ascii="Arial" w:hAnsi="Arial" w:cs="Arial"/>
          <w:b/>
          <w:u w:val="single"/>
        </w:rPr>
        <w:t>D</w:t>
      </w:r>
      <w:r w:rsidR="00237C1F" w:rsidRPr="00D41D1E">
        <w:rPr>
          <w:rFonts w:ascii="Arial" w:hAnsi="Arial" w:cs="Arial"/>
          <w:b/>
          <w:u w:val="single"/>
        </w:rPr>
        <w:t xml:space="preserve">ouble Occupancy $309/per person </w:t>
      </w:r>
    </w:p>
    <w:p w:rsidR="00237C1F" w:rsidRPr="00D41D1E" w:rsidRDefault="00C125F2" w:rsidP="00975C94">
      <w:pPr>
        <w:rPr>
          <w:rFonts w:ascii="Arial" w:hAnsi="Arial" w:cs="Arial"/>
        </w:rPr>
      </w:pPr>
      <w:r w:rsidRPr="00D41D1E">
        <w:rPr>
          <w:rFonts w:ascii="Arial" w:hAnsi="Arial" w:cs="Arial"/>
        </w:rPr>
        <w:t>Sew Roomie 1:</w:t>
      </w:r>
    </w:p>
    <w:p w:rsidR="00C125F2" w:rsidRPr="00D41D1E" w:rsidRDefault="00C125F2" w:rsidP="00975C94">
      <w:pPr>
        <w:rPr>
          <w:rFonts w:ascii="Arial" w:hAnsi="Arial" w:cs="Arial"/>
        </w:rPr>
      </w:pPr>
    </w:p>
    <w:p w:rsidR="00C125F2" w:rsidRPr="00D41D1E" w:rsidRDefault="00C125F2" w:rsidP="00975C94">
      <w:pPr>
        <w:rPr>
          <w:rFonts w:ascii="Arial" w:hAnsi="Arial" w:cs="Arial"/>
        </w:rPr>
      </w:pPr>
      <w:r w:rsidRPr="00D41D1E">
        <w:rPr>
          <w:rFonts w:ascii="Arial" w:hAnsi="Arial" w:cs="Arial"/>
        </w:rPr>
        <w:t>Sew Roomie 2:</w:t>
      </w:r>
    </w:p>
    <w:p w:rsidR="00C125F2" w:rsidRPr="00D41D1E" w:rsidRDefault="00C125F2" w:rsidP="00975C94">
      <w:pPr>
        <w:rPr>
          <w:rFonts w:ascii="Arial" w:hAnsi="Arial" w:cs="Arial"/>
        </w:rPr>
      </w:pPr>
    </w:p>
    <w:p w:rsidR="00C125F2" w:rsidRPr="00D41D1E" w:rsidRDefault="00C125F2" w:rsidP="00C125F2">
      <w:pPr>
        <w:rPr>
          <w:rFonts w:ascii="Arial" w:hAnsi="Arial" w:cs="Arial"/>
          <w:b/>
          <w:u w:val="single"/>
        </w:rPr>
      </w:pPr>
      <w:r w:rsidRPr="00D41D1E">
        <w:rPr>
          <w:rFonts w:ascii="Arial" w:hAnsi="Arial" w:cs="Arial"/>
          <w:b/>
          <w:u w:val="single"/>
        </w:rPr>
        <w:t xml:space="preserve">Triple Occupancy $269/per person </w:t>
      </w:r>
    </w:p>
    <w:p w:rsidR="00C125F2" w:rsidRPr="00D41D1E" w:rsidRDefault="00C125F2" w:rsidP="00C125F2">
      <w:pPr>
        <w:rPr>
          <w:rFonts w:ascii="Arial" w:hAnsi="Arial" w:cs="Arial"/>
        </w:rPr>
      </w:pPr>
      <w:r w:rsidRPr="00D41D1E">
        <w:rPr>
          <w:rFonts w:ascii="Arial" w:hAnsi="Arial" w:cs="Arial"/>
        </w:rPr>
        <w:t>Sew Roomie 1:</w:t>
      </w:r>
    </w:p>
    <w:p w:rsidR="00C125F2" w:rsidRPr="00D41D1E" w:rsidRDefault="00C125F2" w:rsidP="00C125F2">
      <w:pPr>
        <w:rPr>
          <w:rFonts w:ascii="Arial" w:hAnsi="Arial" w:cs="Arial"/>
        </w:rPr>
      </w:pPr>
    </w:p>
    <w:p w:rsidR="00C125F2" w:rsidRPr="00D41D1E" w:rsidRDefault="00C125F2" w:rsidP="00C125F2">
      <w:pPr>
        <w:rPr>
          <w:rFonts w:ascii="Arial" w:hAnsi="Arial" w:cs="Arial"/>
        </w:rPr>
      </w:pPr>
      <w:r w:rsidRPr="00D41D1E">
        <w:rPr>
          <w:rFonts w:ascii="Arial" w:hAnsi="Arial" w:cs="Arial"/>
        </w:rPr>
        <w:t>Sew Roomie 2:</w:t>
      </w:r>
    </w:p>
    <w:p w:rsidR="00C125F2" w:rsidRPr="00D41D1E" w:rsidRDefault="00C125F2" w:rsidP="00C125F2">
      <w:pPr>
        <w:rPr>
          <w:rFonts w:ascii="Arial" w:hAnsi="Arial" w:cs="Arial"/>
        </w:rPr>
      </w:pPr>
    </w:p>
    <w:p w:rsidR="00C125F2" w:rsidRPr="00D41D1E" w:rsidRDefault="00C125F2" w:rsidP="00C125F2">
      <w:pPr>
        <w:rPr>
          <w:rFonts w:ascii="Arial" w:hAnsi="Arial" w:cs="Arial"/>
        </w:rPr>
      </w:pPr>
      <w:r w:rsidRPr="00D41D1E">
        <w:rPr>
          <w:rFonts w:ascii="Arial" w:hAnsi="Arial" w:cs="Arial"/>
        </w:rPr>
        <w:t>Sew Roomie 3</w:t>
      </w:r>
    </w:p>
    <w:p w:rsidR="00C125F2" w:rsidRPr="00975C94" w:rsidRDefault="00C125F2" w:rsidP="00975C94"/>
    <w:sectPr w:rsidR="00C125F2" w:rsidRPr="0097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4"/>
    <w:rsid w:val="00237C1F"/>
    <w:rsid w:val="009237A9"/>
    <w:rsid w:val="00975C94"/>
    <w:rsid w:val="00C125F2"/>
    <w:rsid w:val="00C5749C"/>
    <w:rsid w:val="00CF66C8"/>
    <w:rsid w:val="00D41D1E"/>
    <w:rsid w:val="00EB0B8F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0147"/>
  <w15:chartTrackingRefBased/>
  <w15:docId w15:val="{CDA3D0EC-4C28-48CD-8439-3E3F154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5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1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wAmeliasGard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Kordich</dc:creator>
  <cp:keywords/>
  <dc:description/>
  <cp:lastModifiedBy>Tara Kordich</cp:lastModifiedBy>
  <cp:revision>2</cp:revision>
  <dcterms:created xsi:type="dcterms:W3CDTF">2020-01-23T14:17:00Z</dcterms:created>
  <dcterms:modified xsi:type="dcterms:W3CDTF">2020-01-23T17:45:00Z</dcterms:modified>
</cp:coreProperties>
</file>