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5"/>
        <w:gridCol w:w="3825"/>
      </w:tblGrid>
      <w:tr w:rsidR="00AA7471" w:rsidTr="00AA7471">
        <w:tc>
          <w:tcPr>
            <w:tcW w:w="6408" w:type="dxa"/>
          </w:tcPr>
          <w:p w:rsidR="00AA7471" w:rsidRDefault="00BE39CD" w:rsidP="00AA7471">
            <w:pPr>
              <w:pStyle w:val="CompanyName"/>
            </w:pPr>
            <w:r>
              <w:t>SCUBA-COMMANDER, INC.</w:t>
            </w:r>
            <w:bookmarkStart w:id="0" w:name="_GoBack"/>
            <w:bookmarkEnd w:id="0"/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E39CD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57DD7B" wp14:editId="32D89977">
                  <wp:simplePos x="0" y="0"/>
                  <wp:positionH relativeFrom="page">
                    <wp:posOffset>709930</wp:posOffset>
                  </wp:positionH>
                  <wp:positionV relativeFrom="page">
                    <wp:posOffset>0</wp:posOffset>
                  </wp:positionV>
                  <wp:extent cx="1220470" cy="876935"/>
                  <wp:effectExtent l="0" t="0" r="0" b="0"/>
                  <wp:wrapThrough wrapText="bothSides">
                    <wp:wrapPolygon edited="0">
                      <wp:start x="0" y="0"/>
                      <wp:lineTo x="0" y="21115"/>
                      <wp:lineTo x="21240" y="21115"/>
                      <wp:lineTo x="21240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UBA COMMANDER re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39CD">
              <w:rPr>
                <w:rStyle w:val="CheckBoxChar"/>
              </w:rPr>
            </w:r>
            <w:r w:rsidR="00BE39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32C78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E39CD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ECFCCF-AFB5-4197-8F82-29826DA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Annette Barbarise</dc:creator>
  <cp:keywords/>
  <cp:lastModifiedBy>Annette Barbarise</cp:lastModifiedBy>
  <cp:revision>2</cp:revision>
  <cp:lastPrinted>2004-02-13T23:45:00Z</cp:lastPrinted>
  <dcterms:created xsi:type="dcterms:W3CDTF">2016-03-02T21:10:00Z</dcterms:created>
  <dcterms:modified xsi:type="dcterms:W3CDTF">2016-03-02T21:10:00Z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