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507B0" w14:textId="77777777" w:rsidR="004A23B5" w:rsidRDefault="004A23B5" w:rsidP="004A23B5">
      <w:pPr>
        <w:pStyle w:val="Default"/>
      </w:pPr>
    </w:p>
    <w:p w14:paraId="57FA07F1" w14:textId="7D75AAA8" w:rsidR="005608F7" w:rsidRDefault="004A23B5" w:rsidP="004A23B5">
      <w:pPr>
        <w:pStyle w:val="Default"/>
        <w:jc w:val="center"/>
        <w:rPr>
          <w:b/>
          <w:sz w:val="36"/>
          <w:szCs w:val="36"/>
        </w:rPr>
      </w:pPr>
      <w:r w:rsidRPr="004A23B5">
        <w:rPr>
          <w:b/>
          <w:sz w:val="36"/>
          <w:szCs w:val="36"/>
        </w:rPr>
        <w:t xml:space="preserve">Quilting </w:t>
      </w:r>
      <w:r w:rsidR="00D92734">
        <w:rPr>
          <w:b/>
          <w:sz w:val="36"/>
          <w:szCs w:val="36"/>
        </w:rPr>
        <w:t>i</w:t>
      </w:r>
      <w:r w:rsidR="005608F7">
        <w:rPr>
          <w:b/>
          <w:sz w:val="36"/>
          <w:szCs w:val="36"/>
        </w:rPr>
        <w:t xml:space="preserve">n </w:t>
      </w:r>
      <w:r w:rsidR="00D92734">
        <w:rPr>
          <w:b/>
          <w:sz w:val="36"/>
          <w:szCs w:val="36"/>
        </w:rPr>
        <w:t>t</w:t>
      </w:r>
      <w:r w:rsidR="005608F7">
        <w:rPr>
          <w:b/>
          <w:sz w:val="36"/>
          <w:szCs w:val="36"/>
        </w:rPr>
        <w:t>he Hoop</w:t>
      </w:r>
    </w:p>
    <w:p w14:paraId="4A3F63B3" w14:textId="77777777" w:rsidR="00D92734" w:rsidRDefault="004A23B5" w:rsidP="004A23B5">
      <w:pPr>
        <w:pStyle w:val="Default"/>
        <w:jc w:val="center"/>
        <w:rPr>
          <w:b/>
          <w:sz w:val="36"/>
          <w:szCs w:val="36"/>
        </w:rPr>
      </w:pPr>
      <w:r w:rsidRPr="004A23B5">
        <w:rPr>
          <w:b/>
          <w:sz w:val="36"/>
          <w:szCs w:val="36"/>
        </w:rPr>
        <w:t xml:space="preserve">Table Runner </w:t>
      </w:r>
    </w:p>
    <w:p w14:paraId="3B74A72E" w14:textId="2C2401F2" w:rsidR="004A23B5" w:rsidRPr="004A23B5" w:rsidRDefault="004A23B5" w:rsidP="004A23B5">
      <w:pPr>
        <w:pStyle w:val="Default"/>
        <w:jc w:val="center"/>
        <w:rPr>
          <w:b/>
          <w:sz w:val="36"/>
          <w:szCs w:val="36"/>
        </w:rPr>
      </w:pPr>
      <w:r w:rsidRPr="004A23B5">
        <w:rPr>
          <w:b/>
          <w:sz w:val="36"/>
          <w:szCs w:val="36"/>
        </w:rPr>
        <w:t>Step</w:t>
      </w:r>
      <w:r w:rsidR="00D92734">
        <w:rPr>
          <w:b/>
          <w:sz w:val="36"/>
          <w:szCs w:val="36"/>
        </w:rPr>
        <w:t>-</w:t>
      </w:r>
      <w:r w:rsidRPr="004A23B5">
        <w:rPr>
          <w:b/>
          <w:sz w:val="36"/>
          <w:szCs w:val="36"/>
        </w:rPr>
        <w:t>by</w:t>
      </w:r>
      <w:r w:rsidR="00D92734">
        <w:rPr>
          <w:b/>
          <w:sz w:val="36"/>
          <w:szCs w:val="36"/>
        </w:rPr>
        <w:t>-</w:t>
      </w:r>
      <w:r w:rsidRPr="004A23B5">
        <w:rPr>
          <w:b/>
          <w:sz w:val="36"/>
          <w:szCs w:val="36"/>
        </w:rPr>
        <w:t xml:space="preserve">Step </w:t>
      </w:r>
      <w:r w:rsidR="00D92734">
        <w:rPr>
          <w:b/>
          <w:sz w:val="36"/>
          <w:szCs w:val="36"/>
        </w:rPr>
        <w:t xml:space="preserve">Pre-Class </w:t>
      </w:r>
      <w:r w:rsidRPr="004A23B5">
        <w:rPr>
          <w:b/>
          <w:sz w:val="36"/>
          <w:szCs w:val="36"/>
        </w:rPr>
        <w:t>Instructions</w:t>
      </w:r>
    </w:p>
    <w:p w14:paraId="053E6B0D" w14:textId="2D38DBBA" w:rsidR="004A23B5" w:rsidRDefault="004A23B5" w:rsidP="004A23B5">
      <w:pPr>
        <w:pStyle w:val="Default"/>
        <w:rPr>
          <w:rFonts w:cs="Times New Roman"/>
          <w:color w:val="auto"/>
        </w:rPr>
      </w:pPr>
    </w:p>
    <w:p w14:paraId="7952409D" w14:textId="6385C344" w:rsidR="004A23B5" w:rsidRDefault="004A23B5" w:rsidP="004A23B5">
      <w:pPr>
        <w:pStyle w:val="Default"/>
        <w:rPr>
          <w:rFonts w:cs="Times New Roman"/>
          <w:color w:val="auto"/>
        </w:rPr>
      </w:pPr>
    </w:p>
    <w:p w14:paraId="1DA0E7D7" w14:textId="77777777" w:rsidR="004A23B5" w:rsidRDefault="004A23B5" w:rsidP="004A23B5">
      <w:pPr>
        <w:pStyle w:val="Default"/>
        <w:rPr>
          <w:rFonts w:cs="Times New Roman"/>
          <w:color w:val="auto"/>
        </w:rPr>
      </w:pPr>
    </w:p>
    <w:p w14:paraId="469D954F" w14:textId="531379EA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rFonts w:cs="Times New Roman"/>
          <w:b/>
          <w:bCs/>
          <w:color w:val="auto"/>
          <w:sz w:val="22"/>
          <w:szCs w:val="22"/>
        </w:rPr>
        <w:t xml:space="preserve">Step 1 </w:t>
      </w:r>
      <w:r>
        <w:rPr>
          <w:b/>
          <w:bCs/>
          <w:color w:val="auto"/>
          <w:sz w:val="22"/>
          <w:szCs w:val="22"/>
        </w:rPr>
        <w:t xml:space="preserve">– Cut fabrics </w:t>
      </w:r>
    </w:p>
    <w:p w14:paraId="2675CB65" w14:textId="2683F1B8" w:rsidR="004A23B5" w:rsidRDefault="004A23B5" w:rsidP="004A23B5">
      <w:pPr>
        <w:pStyle w:val="Default"/>
        <w:rPr>
          <w:color w:val="auto"/>
          <w:sz w:val="22"/>
          <w:szCs w:val="22"/>
        </w:rPr>
      </w:pPr>
      <w:r w:rsidRPr="004A23B5">
        <w:rPr>
          <w:noProof/>
          <w:color w:val="auto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7EF444" wp14:editId="7817251D">
            <wp:simplePos x="0" y="0"/>
            <wp:positionH relativeFrom="margin">
              <wp:posOffset>3429000</wp:posOffset>
            </wp:positionH>
            <wp:positionV relativeFrom="paragraph">
              <wp:posOffset>234950</wp:posOffset>
            </wp:positionV>
            <wp:extent cx="2265680" cy="160909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22"/>
          <w:szCs w:val="22"/>
        </w:rPr>
        <w:t xml:space="preserve"> </w:t>
      </w:r>
    </w:p>
    <w:p w14:paraId="1008B76A" w14:textId="56C076FA" w:rsidR="004A23B5" w:rsidRPr="004A23B5" w:rsidRDefault="004A23B5" w:rsidP="004A23B5">
      <w:pPr>
        <w:pStyle w:val="Default"/>
        <w:rPr>
          <w:b/>
          <w:color w:val="auto"/>
          <w:sz w:val="22"/>
          <w:szCs w:val="22"/>
        </w:rPr>
      </w:pPr>
      <w:r w:rsidRPr="004A23B5">
        <w:rPr>
          <w:b/>
          <w:color w:val="auto"/>
          <w:sz w:val="22"/>
          <w:szCs w:val="22"/>
        </w:rPr>
        <w:t xml:space="preserve">Cut </w:t>
      </w:r>
      <w:r w:rsidR="00D92734">
        <w:rPr>
          <w:b/>
          <w:color w:val="auto"/>
          <w:sz w:val="22"/>
          <w:szCs w:val="22"/>
        </w:rPr>
        <w:t>p</w:t>
      </w:r>
      <w:r w:rsidRPr="004A23B5">
        <w:rPr>
          <w:b/>
          <w:color w:val="auto"/>
          <w:sz w:val="22"/>
          <w:szCs w:val="22"/>
        </w:rPr>
        <w:t xml:space="preserve">anel fabric </w:t>
      </w:r>
    </w:p>
    <w:p w14:paraId="39710931" w14:textId="45CAB87A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 – 3” x WOF strips 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</w:p>
    <w:p w14:paraId="407A72AB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 – 5” x WOF strip </w:t>
      </w:r>
    </w:p>
    <w:p w14:paraId="348DEA1B" w14:textId="07D50BB5" w:rsidR="004A23B5" w:rsidRPr="004A23B5" w:rsidRDefault="004A23B5" w:rsidP="004A23B5">
      <w:pPr>
        <w:pStyle w:val="Default"/>
        <w:rPr>
          <w:b/>
          <w:color w:val="auto"/>
          <w:sz w:val="22"/>
          <w:szCs w:val="22"/>
        </w:rPr>
      </w:pPr>
      <w:r w:rsidRPr="004A23B5">
        <w:rPr>
          <w:b/>
          <w:color w:val="auto"/>
          <w:sz w:val="22"/>
          <w:szCs w:val="22"/>
        </w:rPr>
        <w:t xml:space="preserve">Cut </w:t>
      </w:r>
      <w:r w:rsidR="00D92734">
        <w:rPr>
          <w:b/>
          <w:color w:val="auto"/>
          <w:sz w:val="22"/>
          <w:szCs w:val="22"/>
        </w:rPr>
        <w:t>s</w:t>
      </w:r>
      <w:r w:rsidRPr="004A23B5">
        <w:rPr>
          <w:b/>
          <w:color w:val="auto"/>
          <w:sz w:val="22"/>
          <w:szCs w:val="22"/>
        </w:rPr>
        <w:t>ashing/</w:t>
      </w:r>
      <w:r w:rsidR="00D92734">
        <w:rPr>
          <w:b/>
          <w:color w:val="auto"/>
          <w:sz w:val="22"/>
          <w:szCs w:val="22"/>
        </w:rPr>
        <w:t>b</w:t>
      </w:r>
      <w:r w:rsidRPr="004A23B5">
        <w:rPr>
          <w:b/>
          <w:color w:val="auto"/>
          <w:sz w:val="22"/>
          <w:szCs w:val="22"/>
        </w:rPr>
        <w:t xml:space="preserve">inding fabric </w:t>
      </w:r>
    </w:p>
    <w:p w14:paraId="435ADB6F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 – 1.5” x WOF strips </w:t>
      </w:r>
    </w:p>
    <w:p w14:paraId="0FA1120F" w14:textId="7464A627" w:rsidR="004A23B5" w:rsidRDefault="00B00958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</w:t>
      </w:r>
      <w:r w:rsidR="004A23B5">
        <w:rPr>
          <w:color w:val="auto"/>
          <w:sz w:val="22"/>
          <w:szCs w:val="22"/>
        </w:rPr>
        <w:t xml:space="preserve"> – 3” x WOF strips (binding) </w:t>
      </w:r>
    </w:p>
    <w:p w14:paraId="46FF1B65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</w:p>
    <w:p w14:paraId="31694B89" w14:textId="77777777" w:rsidR="004A23B5" w:rsidRDefault="004A23B5" w:rsidP="004A23B5">
      <w:pPr>
        <w:pStyle w:val="Default"/>
        <w:rPr>
          <w:b/>
          <w:bCs/>
          <w:color w:val="auto"/>
          <w:sz w:val="22"/>
          <w:szCs w:val="22"/>
        </w:rPr>
      </w:pPr>
    </w:p>
    <w:p w14:paraId="313E9008" w14:textId="618777A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Step 2 – Piece </w:t>
      </w:r>
      <w:r w:rsidR="00D92734">
        <w:rPr>
          <w:b/>
          <w:bCs/>
          <w:color w:val="auto"/>
          <w:sz w:val="22"/>
          <w:szCs w:val="22"/>
        </w:rPr>
        <w:t xml:space="preserve">the </w:t>
      </w:r>
      <w:r>
        <w:rPr>
          <w:b/>
          <w:bCs/>
          <w:color w:val="auto"/>
          <w:sz w:val="22"/>
          <w:szCs w:val="22"/>
        </w:rPr>
        <w:t xml:space="preserve">Runner Top </w:t>
      </w:r>
    </w:p>
    <w:p w14:paraId="482860CB" w14:textId="4C219976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Stitch fabric strips together</w:t>
      </w:r>
      <w:r w:rsidR="005E3BAD">
        <w:rPr>
          <w:color w:val="auto"/>
          <w:sz w:val="22"/>
          <w:szCs w:val="22"/>
        </w:rPr>
        <w:t>, as shown in photo above,</w:t>
      </w:r>
      <w:r>
        <w:rPr>
          <w:color w:val="auto"/>
          <w:sz w:val="22"/>
          <w:szCs w:val="22"/>
        </w:rPr>
        <w:t xml:space="preserve"> with a ¼” seam allowance. Press seam allowances to the center of each sashing strip. </w:t>
      </w:r>
    </w:p>
    <w:p w14:paraId="5356EFF4" w14:textId="13359899" w:rsidR="004A23B5" w:rsidRDefault="004A23B5" w:rsidP="004A23B5">
      <w:pPr>
        <w:pStyle w:val="Default"/>
        <w:rPr>
          <w:color w:val="auto"/>
          <w:sz w:val="22"/>
          <w:szCs w:val="22"/>
        </w:rPr>
      </w:pPr>
    </w:p>
    <w:p w14:paraId="50161613" w14:textId="2D02FD17" w:rsidR="004A23B5" w:rsidRDefault="004A23B5" w:rsidP="004A23B5">
      <w:pPr>
        <w:pStyle w:val="Default"/>
        <w:rPr>
          <w:color w:val="auto"/>
          <w:sz w:val="22"/>
          <w:szCs w:val="22"/>
        </w:rPr>
      </w:pPr>
      <w:r w:rsidRPr="004A23B5">
        <w:rPr>
          <w:noProof/>
          <w:color w:val="auto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0CFEA6B" wp14:editId="54841A8A">
            <wp:simplePos x="0" y="0"/>
            <wp:positionH relativeFrom="column">
              <wp:posOffset>3724275</wp:posOffset>
            </wp:positionH>
            <wp:positionV relativeFrom="paragraph">
              <wp:posOffset>9525</wp:posOffset>
            </wp:positionV>
            <wp:extent cx="2131060" cy="20574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auto"/>
          <w:sz w:val="22"/>
          <w:szCs w:val="22"/>
        </w:rPr>
        <w:t xml:space="preserve">Step 3 – Assemble </w:t>
      </w:r>
      <w:r w:rsidR="00D92734">
        <w:rPr>
          <w:b/>
          <w:bCs/>
          <w:color w:val="auto"/>
          <w:sz w:val="22"/>
          <w:szCs w:val="22"/>
        </w:rPr>
        <w:t xml:space="preserve">the </w:t>
      </w:r>
      <w:bookmarkStart w:id="0" w:name="_GoBack"/>
      <w:bookmarkEnd w:id="0"/>
      <w:r>
        <w:rPr>
          <w:b/>
          <w:bCs/>
          <w:color w:val="auto"/>
          <w:sz w:val="22"/>
          <w:szCs w:val="22"/>
        </w:rPr>
        <w:t xml:space="preserve">Quilt Sandwich </w:t>
      </w:r>
    </w:p>
    <w:p w14:paraId="7A59B7EE" w14:textId="6CC986F5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Press backing fabric. </w:t>
      </w:r>
    </w:p>
    <w:p w14:paraId="5EF22E47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Place on flat surface, right side down. </w:t>
      </w:r>
    </w:p>
    <w:p w14:paraId="0BE64DB6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Position batting over backing. </w:t>
      </w:r>
    </w:p>
    <w:p w14:paraId="1D3FF285" w14:textId="77777777" w:rsidR="004A23B5" w:rsidRDefault="004A23B5" w:rsidP="004A23B5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Position top in center of the sandwich, right side up. </w:t>
      </w:r>
    </w:p>
    <w:p w14:paraId="3947A305" w14:textId="2E0F8012" w:rsidR="004A23B5" w:rsidRDefault="004A23B5" w:rsidP="004A23B5">
      <w:pPr>
        <w:rPr>
          <w:b/>
          <w:i/>
        </w:rPr>
      </w:pPr>
      <w:r w:rsidRPr="005E3BAD">
        <w:rPr>
          <w:b/>
          <w:i/>
        </w:rPr>
        <w:t>Note - there should be at least 2” of backing on both sides.</w:t>
      </w:r>
    </w:p>
    <w:p w14:paraId="23B0EC03" w14:textId="555AEEC7" w:rsidR="005608F7" w:rsidRDefault="005608F7" w:rsidP="004A23B5">
      <w:pPr>
        <w:rPr>
          <w:b/>
          <w:i/>
        </w:rPr>
      </w:pPr>
    </w:p>
    <w:p w14:paraId="1C873145" w14:textId="03B9B6AD" w:rsidR="005608F7" w:rsidRPr="005608F7" w:rsidRDefault="005608F7" w:rsidP="004A23B5">
      <w:pPr>
        <w:rPr>
          <w:b/>
        </w:rPr>
      </w:pPr>
      <w:r>
        <w:rPr>
          <w:b/>
        </w:rPr>
        <w:t>You are now ready for class!</w:t>
      </w:r>
    </w:p>
    <w:sectPr w:rsidR="005608F7" w:rsidRPr="005608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3B5"/>
    <w:rsid w:val="00236A95"/>
    <w:rsid w:val="002D7718"/>
    <w:rsid w:val="004A23B5"/>
    <w:rsid w:val="005608F7"/>
    <w:rsid w:val="005E3BAD"/>
    <w:rsid w:val="009906DB"/>
    <w:rsid w:val="00B00958"/>
    <w:rsid w:val="00D9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3F9C3"/>
  <w15:chartTrackingRefBased/>
  <w15:docId w15:val="{2383F453-E539-4FF6-8602-3200AA53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23B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DeeAnn Forrest</dc:creator>
  <cp:keywords/>
  <dc:description/>
  <cp:lastModifiedBy>Lori Stevens</cp:lastModifiedBy>
  <cp:revision>3</cp:revision>
  <dcterms:created xsi:type="dcterms:W3CDTF">2018-12-12T22:56:00Z</dcterms:created>
  <dcterms:modified xsi:type="dcterms:W3CDTF">2018-12-12T22:57:00Z</dcterms:modified>
</cp:coreProperties>
</file>