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32400" w14:textId="587E641D" w:rsidR="00FE53D3" w:rsidRDefault="00B03AB4" w:rsidP="00FE53D3">
      <w:pPr>
        <w:jc w:val="center"/>
        <w:rPr>
          <w:rFonts w:ascii="Arial Black" w:hAnsi="Arial Black"/>
          <w:sz w:val="28"/>
          <w:szCs w:val="28"/>
        </w:rPr>
      </w:pPr>
      <w:r>
        <w:rPr>
          <w:rFonts w:ascii="Arial Black" w:hAnsi="Arial Black"/>
          <w:sz w:val="28"/>
          <w:szCs w:val="28"/>
        </w:rPr>
        <w:t>OXBOW TOTE SUPPLY LIST</w:t>
      </w:r>
      <w:r w:rsidR="00FE53D3">
        <w:rPr>
          <w:rFonts w:ascii="Arial Black" w:hAnsi="Arial Black"/>
          <w:sz w:val="28"/>
          <w:szCs w:val="28"/>
        </w:rPr>
        <w:br/>
        <w:t xml:space="preserve">Saturday, </w:t>
      </w:r>
      <w:r w:rsidR="00B858CD">
        <w:rPr>
          <w:rFonts w:ascii="Arial Black" w:hAnsi="Arial Black"/>
          <w:sz w:val="28"/>
          <w:szCs w:val="28"/>
        </w:rPr>
        <w:t xml:space="preserve">March </w:t>
      </w:r>
      <w:r w:rsidR="00EE69D8">
        <w:rPr>
          <w:rFonts w:ascii="Arial Black" w:hAnsi="Arial Black"/>
          <w:sz w:val="28"/>
          <w:szCs w:val="28"/>
        </w:rPr>
        <w:t>7</w:t>
      </w:r>
      <w:r w:rsidR="00B42617">
        <w:rPr>
          <w:rFonts w:ascii="Arial Black" w:hAnsi="Arial Black"/>
          <w:sz w:val="28"/>
          <w:szCs w:val="28"/>
        </w:rPr>
        <w:t>, 10 am – 4 pm</w:t>
      </w:r>
    </w:p>
    <w:p w14:paraId="6A217BB3" w14:textId="77777777" w:rsidR="00FE53D3" w:rsidRPr="00B42617" w:rsidRDefault="00FE53D3" w:rsidP="00FE53D3">
      <w:pPr>
        <w:rPr>
          <w:rFonts w:ascii="Arial" w:hAnsi="Arial" w:cs="Arial"/>
          <w:i/>
          <w:iCs/>
          <w:sz w:val="24"/>
          <w:szCs w:val="24"/>
          <w:highlight w:val="yellow"/>
        </w:rPr>
      </w:pPr>
      <w:r w:rsidRPr="00B42617">
        <w:rPr>
          <w:rFonts w:ascii="Arial" w:hAnsi="Arial" w:cs="Arial"/>
          <w:b/>
          <w:i/>
          <w:iCs/>
          <w:sz w:val="24"/>
          <w:szCs w:val="24"/>
          <w:highlight w:val="yellow"/>
        </w:rPr>
        <w:t>Prior to class:</w:t>
      </w:r>
      <w:r w:rsidRPr="00B42617">
        <w:rPr>
          <w:rFonts w:ascii="Arial" w:hAnsi="Arial" w:cs="Arial"/>
          <w:i/>
          <w:iCs/>
          <w:sz w:val="24"/>
          <w:szCs w:val="24"/>
          <w:highlight w:val="yellow"/>
        </w:rPr>
        <w:t xml:space="preserve"> Pre-cut the material on </w:t>
      </w:r>
      <w:proofErr w:type="gramStart"/>
      <w:r w:rsidRPr="00B42617">
        <w:rPr>
          <w:rFonts w:ascii="Arial" w:hAnsi="Arial" w:cs="Arial"/>
          <w:i/>
          <w:iCs/>
          <w:sz w:val="24"/>
          <w:szCs w:val="24"/>
          <w:highlight w:val="yellow"/>
        </w:rPr>
        <w:t>page</w:t>
      </w:r>
      <w:proofErr w:type="gramEnd"/>
      <w:r w:rsidRPr="00B42617">
        <w:rPr>
          <w:rFonts w:ascii="Arial" w:hAnsi="Arial" w:cs="Arial"/>
          <w:i/>
          <w:iCs/>
          <w:sz w:val="24"/>
          <w:szCs w:val="24"/>
          <w:highlight w:val="yellow"/>
        </w:rPr>
        <w:t xml:space="preserve"> 3 and 4. The cutting directions are on </w:t>
      </w:r>
      <w:proofErr w:type="gramStart"/>
      <w:r w:rsidRPr="00B42617">
        <w:rPr>
          <w:rFonts w:ascii="Arial" w:hAnsi="Arial" w:cs="Arial"/>
          <w:i/>
          <w:iCs/>
          <w:sz w:val="24"/>
          <w:szCs w:val="24"/>
          <w:highlight w:val="yellow"/>
        </w:rPr>
        <w:t>page</w:t>
      </w:r>
      <w:proofErr w:type="gramEnd"/>
      <w:r w:rsidRPr="00B42617">
        <w:rPr>
          <w:rFonts w:ascii="Arial" w:hAnsi="Arial" w:cs="Arial"/>
          <w:i/>
          <w:iCs/>
          <w:sz w:val="24"/>
          <w:szCs w:val="24"/>
          <w:highlight w:val="yellow"/>
        </w:rPr>
        <w:t xml:space="preserve"> 3 and 4. Please make sure that you label all your pieces. Make sure you cut the exterior fabric – (2) Main panel on fold bigger.  Also note that we are making the overnight bag in class which is in </w:t>
      </w:r>
      <w:r w:rsidRPr="00B42617">
        <w:rPr>
          <w:rFonts w:ascii="Arial" w:hAnsi="Arial" w:cs="Arial"/>
          <w:b/>
          <w:i/>
          <w:iCs/>
          <w:sz w:val="24"/>
          <w:szCs w:val="24"/>
          <w:highlight w:val="yellow"/>
        </w:rPr>
        <w:t>[overnight] or bold</w:t>
      </w:r>
      <w:r w:rsidRPr="00B42617">
        <w:rPr>
          <w:rFonts w:ascii="Arial" w:hAnsi="Arial" w:cs="Arial"/>
          <w:i/>
          <w:iCs/>
          <w:sz w:val="24"/>
          <w:szCs w:val="24"/>
          <w:highlight w:val="yellow"/>
        </w:rPr>
        <w:t>.</w:t>
      </w:r>
    </w:p>
    <w:p w14:paraId="21936FCD" w14:textId="77777777" w:rsidR="00FE53D3" w:rsidRPr="002C31A7" w:rsidRDefault="00FE53D3" w:rsidP="00FE53D3">
      <w:pPr>
        <w:rPr>
          <w:rFonts w:ascii="Arial" w:hAnsi="Arial" w:cs="Arial"/>
          <w:i/>
          <w:iCs/>
          <w:sz w:val="24"/>
          <w:szCs w:val="24"/>
        </w:rPr>
      </w:pPr>
      <w:r w:rsidRPr="00B42617">
        <w:rPr>
          <w:rFonts w:ascii="Arial" w:hAnsi="Arial" w:cs="Arial"/>
          <w:b/>
          <w:bCs/>
          <w:i/>
          <w:iCs/>
          <w:sz w:val="24"/>
          <w:szCs w:val="24"/>
          <w:highlight w:val="yellow"/>
        </w:rPr>
        <w:t>Prior to class</w:t>
      </w:r>
      <w:r w:rsidRPr="00B42617">
        <w:rPr>
          <w:rFonts w:ascii="Arial" w:hAnsi="Arial" w:cs="Arial"/>
          <w:i/>
          <w:iCs/>
          <w:sz w:val="24"/>
          <w:szCs w:val="24"/>
          <w:highlight w:val="yellow"/>
        </w:rPr>
        <w:t>: Quilt the main exterior panels with soft and stable. The lining fabric will be addressed later when constructing the bag.  For quilting instructions see page 4.</w:t>
      </w:r>
      <w:r w:rsidRPr="002C31A7">
        <w:rPr>
          <w:rFonts w:ascii="Arial" w:hAnsi="Arial" w:cs="Arial"/>
          <w:i/>
          <w:iCs/>
          <w:sz w:val="24"/>
          <w:szCs w:val="24"/>
        </w:rPr>
        <w:t xml:space="preserve">    </w:t>
      </w:r>
    </w:p>
    <w:p w14:paraId="521FB68D" w14:textId="77777777" w:rsidR="002C31A7" w:rsidRDefault="002C31A7" w:rsidP="002C31A7">
      <w:pPr>
        <w:rPr>
          <w:rFonts w:ascii="Arial" w:hAnsi="Arial" w:cs="Arial"/>
          <w:b/>
          <w:sz w:val="24"/>
          <w:szCs w:val="24"/>
        </w:rPr>
      </w:pPr>
      <w:r>
        <w:rPr>
          <w:rFonts w:ascii="Arial" w:hAnsi="Arial" w:cs="Arial"/>
          <w:b/>
          <w:sz w:val="24"/>
          <w:szCs w:val="24"/>
        </w:rPr>
        <w:t>SUPPLIES NEEDED:</w:t>
      </w:r>
    </w:p>
    <w:p w14:paraId="62330F8A" w14:textId="5005B563" w:rsidR="002C31A7" w:rsidRPr="002C31A7" w:rsidRDefault="002C31A7" w:rsidP="002C31A7">
      <w:pPr>
        <w:pStyle w:val="ListParagraph"/>
        <w:numPr>
          <w:ilvl w:val="0"/>
          <w:numId w:val="10"/>
        </w:numPr>
        <w:rPr>
          <w:rFonts w:ascii="Arial" w:hAnsi="Arial" w:cs="Arial"/>
          <w:b/>
          <w:sz w:val="24"/>
          <w:szCs w:val="24"/>
        </w:rPr>
      </w:pPr>
      <w:r>
        <w:rPr>
          <w:rFonts w:ascii="Arial" w:hAnsi="Arial" w:cs="Arial"/>
          <w:sz w:val="24"/>
          <w:szCs w:val="24"/>
        </w:rPr>
        <w:t xml:space="preserve">Oxbow Tote Pattern </w:t>
      </w:r>
    </w:p>
    <w:p w14:paraId="554B4A1A" w14:textId="25EF2389" w:rsidR="00B03AB4" w:rsidRPr="002C31A7" w:rsidRDefault="00B03AB4" w:rsidP="002C31A7">
      <w:pPr>
        <w:pStyle w:val="ListParagraph"/>
        <w:numPr>
          <w:ilvl w:val="0"/>
          <w:numId w:val="10"/>
        </w:numPr>
        <w:rPr>
          <w:rFonts w:ascii="Arial" w:hAnsi="Arial" w:cs="Arial"/>
          <w:b/>
          <w:sz w:val="24"/>
          <w:szCs w:val="24"/>
        </w:rPr>
      </w:pPr>
      <w:r w:rsidRPr="002C31A7">
        <w:rPr>
          <w:rFonts w:ascii="Arial" w:hAnsi="Arial" w:cs="Arial"/>
          <w:sz w:val="24"/>
          <w:szCs w:val="24"/>
        </w:rPr>
        <w:t>1 yard for exterior fabric</w:t>
      </w:r>
    </w:p>
    <w:p w14:paraId="4466B42B" w14:textId="7DF7F721"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 xml:space="preserve">1 </w:t>
      </w:r>
      <w:r w:rsidR="00507C5E" w:rsidRPr="00507C5E">
        <w:rPr>
          <w:rFonts w:ascii="Arial" w:hAnsi="Arial" w:cs="Arial"/>
          <w:sz w:val="24"/>
          <w:szCs w:val="24"/>
        </w:rPr>
        <w:t xml:space="preserve">½ </w:t>
      </w:r>
      <w:r w:rsidRPr="00507C5E">
        <w:rPr>
          <w:rFonts w:ascii="Arial" w:hAnsi="Arial" w:cs="Arial"/>
          <w:sz w:val="24"/>
          <w:szCs w:val="24"/>
        </w:rPr>
        <w:t>yard</w:t>
      </w:r>
      <w:r w:rsidR="00507C5E" w:rsidRPr="00507C5E">
        <w:rPr>
          <w:rFonts w:ascii="Arial" w:hAnsi="Arial" w:cs="Arial"/>
          <w:sz w:val="24"/>
          <w:szCs w:val="24"/>
        </w:rPr>
        <w:t>s</w:t>
      </w:r>
      <w:r w:rsidRPr="00507C5E">
        <w:rPr>
          <w:rFonts w:ascii="Arial" w:hAnsi="Arial" w:cs="Arial"/>
          <w:sz w:val="24"/>
          <w:szCs w:val="24"/>
        </w:rPr>
        <w:t xml:space="preserve"> for lining</w:t>
      </w:r>
    </w:p>
    <w:p w14:paraId="331A9E9A" w14:textId="34F3205D"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 xml:space="preserve">3/8 </w:t>
      </w:r>
      <w:proofErr w:type="gramStart"/>
      <w:r w:rsidRPr="00507C5E">
        <w:rPr>
          <w:rFonts w:ascii="Arial" w:hAnsi="Arial" w:cs="Arial"/>
          <w:sz w:val="24"/>
          <w:szCs w:val="24"/>
        </w:rPr>
        <w:t>yard</w:t>
      </w:r>
      <w:proofErr w:type="gramEnd"/>
      <w:r w:rsidR="002C31A7">
        <w:rPr>
          <w:rFonts w:ascii="Arial" w:hAnsi="Arial" w:cs="Arial"/>
          <w:sz w:val="24"/>
          <w:szCs w:val="24"/>
        </w:rPr>
        <w:t xml:space="preserve"> </w:t>
      </w:r>
      <w:r w:rsidRPr="00507C5E">
        <w:rPr>
          <w:rFonts w:ascii="Arial" w:hAnsi="Arial" w:cs="Arial"/>
          <w:sz w:val="24"/>
          <w:szCs w:val="24"/>
        </w:rPr>
        <w:t>for accent fabric</w:t>
      </w:r>
    </w:p>
    <w:p w14:paraId="1F4350A4" w14:textId="2ECEEB9F"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2¼ yds of SF101</w:t>
      </w:r>
    </w:p>
    <w:p w14:paraId="74795D1F" w14:textId="1053C00B"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½ yard of soft and stable</w:t>
      </w:r>
      <w:r w:rsidR="002C31A7">
        <w:rPr>
          <w:rFonts w:ascii="Arial" w:hAnsi="Arial" w:cs="Arial"/>
          <w:sz w:val="24"/>
          <w:szCs w:val="24"/>
        </w:rPr>
        <w:t xml:space="preserve"> </w:t>
      </w:r>
    </w:p>
    <w:p w14:paraId="7C18BE15" w14:textId="3A4CDCFE" w:rsidR="00B03AB4" w:rsidRPr="002C31A7"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 xml:space="preserve">7” of 72F </w:t>
      </w:r>
      <w:proofErr w:type="spellStart"/>
      <w:r w:rsidRPr="00507C5E">
        <w:rPr>
          <w:rFonts w:ascii="Arial" w:hAnsi="Arial" w:cs="Arial"/>
          <w:sz w:val="24"/>
          <w:szCs w:val="24"/>
        </w:rPr>
        <w:t>Peltex</w:t>
      </w:r>
      <w:proofErr w:type="spellEnd"/>
      <w:r w:rsidR="002C31A7">
        <w:rPr>
          <w:rFonts w:ascii="Arial" w:hAnsi="Arial" w:cs="Arial"/>
          <w:sz w:val="24"/>
          <w:szCs w:val="24"/>
        </w:rPr>
        <w:t xml:space="preserve"> </w:t>
      </w:r>
    </w:p>
    <w:p w14:paraId="5C411F3E" w14:textId="77777777"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24” zipper for the top closure</w:t>
      </w:r>
    </w:p>
    <w:p w14:paraId="495871DA" w14:textId="77777777"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4 yards of 1½” wide strapping</w:t>
      </w:r>
    </w:p>
    <w:p w14:paraId="61149A5A" w14:textId="5DD8B3CE"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 xml:space="preserve">2 – 1” wide </w:t>
      </w:r>
      <w:r w:rsidR="00507C5E" w:rsidRPr="00507C5E">
        <w:rPr>
          <w:rFonts w:ascii="Arial" w:hAnsi="Arial" w:cs="Arial"/>
          <w:sz w:val="24"/>
          <w:szCs w:val="24"/>
        </w:rPr>
        <w:t>d</w:t>
      </w:r>
      <w:r w:rsidRPr="00507C5E">
        <w:rPr>
          <w:rFonts w:ascii="Arial" w:hAnsi="Arial" w:cs="Arial"/>
          <w:sz w:val="24"/>
          <w:szCs w:val="24"/>
        </w:rPr>
        <w:t>-rings</w:t>
      </w:r>
    </w:p>
    <w:p w14:paraId="6E724695" w14:textId="77777777"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1 – 1½” strap sliders</w:t>
      </w:r>
    </w:p>
    <w:p w14:paraId="310AC4CE" w14:textId="77777777"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2 – 1½” wide swivel hooks</w:t>
      </w:r>
    </w:p>
    <w:p w14:paraId="052CE449" w14:textId="77777777"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1 – 18mm magnetic snap</w:t>
      </w:r>
    </w:p>
    <w:p w14:paraId="263E8902" w14:textId="77777777"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Water soluble pen</w:t>
      </w:r>
    </w:p>
    <w:p w14:paraId="481AC5F4" w14:textId="77777777"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Denim needle – 90/14</w:t>
      </w:r>
    </w:p>
    <w:p w14:paraId="4628EC45" w14:textId="77777777"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Straight pens</w:t>
      </w:r>
    </w:p>
    <w:p w14:paraId="2AFCE99C" w14:textId="77777777"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Wonder clips</w:t>
      </w:r>
    </w:p>
    <w:p w14:paraId="439AD7A5" w14:textId="5054E2CD" w:rsidR="00B03AB4" w:rsidRPr="00507C5E" w:rsidRDefault="00FE53D3" w:rsidP="002C31A7">
      <w:pPr>
        <w:pStyle w:val="ListParagraph"/>
        <w:numPr>
          <w:ilvl w:val="0"/>
          <w:numId w:val="10"/>
        </w:numPr>
        <w:rPr>
          <w:rFonts w:ascii="Arial" w:hAnsi="Arial" w:cs="Arial"/>
          <w:sz w:val="24"/>
          <w:szCs w:val="24"/>
        </w:rPr>
      </w:pPr>
      <w:r>
        <w:rPr>
          <w:rFonts w:ascii="Arial" w:hAnsi="Arial" w:cs="Arial"/>
          <w:sz w:val="24"/>
          <w:szCs w:val="24"/>
        </w:rPr>
        <w:t>Washable g</w:t>
      </w:r>
      <w:r w:rsidR="00B03AB4" w:rsidRPr="00507C5E">
        <w:rPr>
          <w:rFonts w:ascii="Arial" w:hAnsi="Arial" w:cs="Arial"/>
          <w:sz w:val="24"/>
          <w:szCs w:val="24"/>
        </w:rPr>
        <w:t>lue pen</w:t>
      </w:r>
    </w:p>
    <w:p w14:paraId="264FA3D8" w14:textId="77777777" w:rsidR="00B03AB4" w:rsidRPr="00507C5E" w:rsidRDefault="00B03AB4" w:rsidP="002C31A7">
      <w:pPr>
        <w:pStyle w:val="ListParagraph"/>
        <w:numPr>
          <w:ilvl w:val="0"/>
          <w:numId w:val="10"/>
        </w:numPr>
        <w:rPr>
          <w:rFonts w:ascii="Arial" w:hAnsi="Arial" w:cs="Arial"/>
          <w:sz w:val="24"/>
          <w:szCs w:val="24"/>
        </w:rPr>
      </w:pPr>
      <w:r w:rsidRPr="00507C5E">
        <w:rPr>
          <w:rFonts w:ascii="Arial" w:hAnsi="Arial" w:cs="Arial"/>
          <w:sz w:val="24"/>
          <w:szCs w:val="24"/>
        </w:rPr>
        <w:t>Fabric Scissors</w:t>
      </w:r>
    </w:p>
    <w:p w14:paraId="584D5335" w14:textId="40BB1ED9" w:rsidR="00B81A35" w:rsidRPr="00507C5E" w:rsidRDefault="00B81A35" w:rsidP="002C31A7">
      <w:pPr>
        <w:pStyle w:val="ListParagraph"/>
        <w:numPr>
          <w:ilvl w:val="0"/>
          <w:numId w:val="10"/>
        </w:numPr>
        <w:rPr>
          <w:rFonts w:ascii="Arial" w:hAnsi="Arial" w:cs="Arial"/>
          <w:sz w:val="24"/>
          <w:szCs w:val="24"/>
        </w:rPr>
      </w:pPr>
      <w:r w:rsidRPr="00507C5E">
        <w:rPr>
          <w:rFonts w:ascii="Arial" w:hAnsi="Arial" w:cs="Arial"/>
          <w:sz w:val="24"/>
          <w:szCs w:val="24"/>
        </w:rPr>
        <w:t xml:space="preserve">505 </w:t>
      </w:r>
      <w:proofErr w:type="gramStart"/>
      <w:r w:rsidRPr="00507C5E">
        <w:rPr>
          <w:rFonts w:ascii="Arial" w:hAnsi="Arial" w:cs="Arial"/>
          <w:sz w:val="24"/>
          <w:szCs w:val="24"/>
        </w:rPr>
        <w:t>spray</w:t>
      </w:r>
      <w:proofErr w:type="gramEnd"/>
      <w:r w:rsidR="00507C5E" w:rsidRPr="00507C5E">
        <w:rPr>
          <w:rFonts w:ascii="Arial" w:hAnsi="Arial" w:cs="Arial"/>
          <w:sz w:val="24"/>
          <w:szCs w:val="24"/>
        </w:rPr>
        <w:t xml:space="preserve"> (used to pre</w:t>
      </w:r>
      <w:r w:rsidR="00FE53D3">
        <w:rPr>
          <w:rFonts w:ascii="Arial" w:hAnsi="Arial" w:cs="Arial"/>
          <w:sz w:val="24"/>
          <w:szCs w:val="24"/>
        </w:rPr>
        <w:t>-</w:t>
      </w:r>
      <w:r w:rsidR="00507C5E" w:rsidRPr="00507C5E">
        <w:rPr>
          <w:rFonts w:ascii="Arial" w:hAnsi="Arial" w:cs="Arial"/>
          <w:sz w:val="24"/>
          <w:szCs w:val="24"/>
        </w:rPr>
        <w:t>quilt your main exterior panels)</w:t>
      </w:r>
    </w:p>
    <w:p w14:paraId="297E0BDF" w14:textId="77777777" w:rsidR="005378D5" w:rsidRPr="00507C5E" w:rsidRDefault="005378D5" w:rsidP="002C31A7">
      <w:pPr>
        <w:pStyle w:val="ListParagraph"/>
        <w:numPr>
          <w:ilvl w:val="0"/>
          <w:numId w:val="10"/>
        </w:numPr>
        <w:rPr>
          <w:rFonts w:ascii="Arial" w:hAnsi="Arial" w:cs="Arial"/>
          <w:sz w:val="24"/>
          <w:szCs w:val="24"/>
        </w:rPr>
      </w:pPr>
      <w:r w:rsidRPr="00507C5E">
        <w:rPr>
          <w:rFonts w:ascii="Arial" w:hAnsi="Arial" w:cs="Arial"/>
          <w:sz w:val="24"/>
          <w:szCs w:val="24"/>
        </w:rPr>
        <w:t>Thread for piecing</w:t>
      </w:r>
    </w:p>
    <w:p w14:paraId="639A27E7" w14:textId="38C3CA00" w:rsidR="005378D5" w:rsidRDefault="005378D5" w:rsidP="002C31A7">
      <w:pPr>
        <w:pStyle w:val="ListParagraph"/>
        <w:numPr>
          <w:ilvl w:val="0"/>
          <w:numId w:val="10"/>
        </w:numPr>
        <w:rPr>
          <w:rFonts w:ascii="Arial" w:hAnsi="Arial" w:cs="Arial"/>
          <w:sz w:val="24"/>
          <w:szCs w:val="24"/>
        </w:rPr>
      </w:pPr>
      <w:r w:rsidRPr="00507C5E">
        <w:rPr>
          <w:rFonts w:ascii="Arial" w:hAnsi="Arial" w:cs="Arial"/>
          <w:sz w:val="24"/>
          <w:szCs w:val="24"/>
        </w:rPr>
        <w:t>Thread for topstitching</w:t>
      </w:r>
    </w:p>
    <w:p w14:paraId="7856E615" w14:textId="496D0C00" w:rsidR="00507C5E" w:rsidRDefault="00FE53D3" w:rsidP="002C31A7">
      <w:pPr>
        <w:pStyle w:val="ListParagraph"/>
        <w:numPr>
          <w:ilvl w:val="0"/>
          <w:numId w:val="10"/>
        </w:numPr>
        <w:rPr>
          <w:rFonts w:ascii="Arial" w:hAnsi="Arial" w:cs="Arial"/>
          <w:sz w:val="24"/>
          <w:szCs w:val="24"/>
        </w:rPr>
      </w:pPr>
      <w:r>
        <w:rPr>
          <w:rFonts w:ascii="Arial" w:hAnsi="Arial" w:cs="Arial"/>
          <w:sz w:val="24"/>
          <w:szCs w:val="24"/>
        </w:rPr>
        <w:t>Rotary mat, rotary cutter and ruler</w:t>
      </w:r>
    </w:p>
    <w:p w14:paraId="7587F3C1" w14:textId="136C1BFF" w:rsidR="00FE53D3" w:rsidRDefault="00FE53D3" w:rsidP="002C31A7">
      <w:pPr>
        <w:pStyle w:val="ListParagraph"/>
        <w:numPr>
          <w:ilvl w:val="0"/>
          <w:numId w:val="10"/>
        </w:numPr>
        <w:rPr>
          <w:rFonts w:ascii="Arial" w:hAnsi="Arial" w:cs="Arial"/>
          <w:sz w:val="24"/>
          <w:szCs w:val="24"/>
        </w:rPr>
      </w:pPr>
      <w:r>
        <w:rPr>
          <w:rFonts w:ascii="Arial" w:hAnsi="Arial" w:cs="Arial"/>
          <w:sz w:val="24"/>
          <w:szCs w:val="24"/>
        </w:rPr>
        <w:t>Pressing mat</w:t>
      </w:r>
    </w:p>
    <w:p w14:paraId="435839F6" w14:textId="0F81C220" w:rsidR="00FE53D3" w:rsidRDefault="00FE53D3" w:rsidP="002C31A7">
      <w:pPr>
        <w:pStyle w:val="ListParagraph"/>
        <w:numPr>
          <w:ilvl w:val="0"/>
          <w:numId w:val="10"/>
        </w:numPr>
        <w:rPr>
          <w:rFonts w:ascii="Arial" w:hAnsi="Arial" w:cs="Arial"/>
          <w:sz w:val="24"/>
          <w:szCs w:val="24"/>
        </w:rPr>
      </w:pPr>
      <w:r>
        <w:rPr>
          <w:rFonts w:ascii="Arial" w:hAnsi="Arial" w:cs="Arial"/>
          <w:sz w:val="24"/>
          <w:szCs w:val="24"/>
        </w:rPr>
        <w:t>Small travel iron</w:t>
      </w:r>
    </w:p>
    <w:p w14:paraId="43DF23E6" w14:textId="00374341" w:rsidR="00FE53D3" w:rsidRDefault="00FE53D3" w:rsidP="002C31A7">
      <w:pPr>
        <w:pStyle w:val="ListParagraph"/>
        <w:numPr>
          <w:ilvl w:val="0"/>
          <w:numId w:val="10"/>
        </w:numPr>
        <w:rPr>
          <w:rFonts w:ascii="Arial" w:hAnsi="Arial" w:cs="Arial"/>
          <w:sz w:val="24"/>
          <w:szCs w:val="24"/>
        </w:rPr>
      </w:pPr>
      <w:r>
        <w:rPr>
          <w:rFonts w:ascii="Arial" w:hAnsi="Arial" w:cs="Arial"/>
          <w:sz w:val="24"/>
          <w:szCs w:val="24"/>
        </w:rPr>
        <w:t>Seam ripper</w:t>
      </w:r>
    </w:p>
    <w:p w14:paraId="391A8B96" w14:textId="61FAC073" w:rsidR="00FE53D3" w:rsidRDefault="00FE53D3" w:rsidP="002C31A7">
      <w:pPr>
        <w:pStyle w:val="ListParagraph"/>
        <w:numPr>
          <w:ilvl w:val="0"/>
          <w:numId w:val="10"/>
        </w:numPr>
        <w:rPr>
          <w:rFonts w:ascii="Arial" w:hAnsi="Arial" w:cs="Arial"/>
          <w:sz w:val="24"/>
          <w:szCs w:val="24"/>
        </w:rPr>
      </w:pPr>
      <w:r>
        <w:rPr>
          <w:rFonts w:ascii="Arial" w:hAnsi="Arial" w:cs="Arial"/>
          <w:sz w:val="24"/>
          <w:szCs w:val="24"/>
        </w:rPr>
        <w:t>Sewing machine in good working order, power cord, foot pedal, and new denim 90/14 needle</w:t>
      </w:r>
    </w:p>
    <w:p w14:paraId="7116789C" w14:textId="3E849E25" w:rsidR="00FE53D3" w:rsidRDefault="00FE53D3" w:rsidP="002C31A7">
      <w:pPr>
        <w:pStyle w:val="ListParagraph"/>
        <w:numPr>
          <w:ilvl w:val="0"/>
          <w:numId w:val="10"/>
        </w:numPr>
        <w:rPr>
          <w:rFonts w:ascii="Arial" w:hAnsi="Arial" w:cs="Arial"/>
          <w:sz w:val="24"/>
          <w:szCs w:val="24"/>
        </w:rPr>
      </w:pPr>
      <w:r>
        <w:rPr>
          <w:rFonts w:ascii="Arial" w:hAnsi="Arial" w:cs="Arial"/>
          <w:sz w:val="24"/>
          <w:szCs w:val="24"/>
        </w:rPr>
        <w:t>Standard presser foot</w:t>
      </w:r>
    </w:p>
    <w:p w14:paraId="0DACB93C" w14:textId="5BB9AFD0" w:rsidR="00FE53D3" w:rsidRPr="00507C5E" w:rsidRDefault="00FE53D3" w:rsidP="002C31A7">
      <w:pPr>
        <w:pStyle w:val="ListParagraph"/>
        <w:numPr>
          <w:ilvl w:val="0"/>
          <w:numId w:val="10"/>
        </w:numPr>
        <w:rPr>
          <w:rFonts w:ascii="Arial" w:hAnsi="Arial" w:cs="Arial"/>
          <w:sz w:val="24"/>
          <w:szCs w:val="24"/>
        </w:rPr>
      </w:pPr>
      <w:r>
        <w:rPr>
          <w:rFonts w:ascii="Arial" w:hAnsi="Arial" w:cs="Arial"/>
          <w:sz w:val="24"/>
          <w:szCs w:val="24"/>
        </w:rPr>
        <w:t>Zipper foot</w:t>
      </w:r>
    </w:p>
    <w:p w14:paraId="23B0033A" w14:textId="13991AD4" w:rsidR="00B03AB4" w:rsidRPr="00664B43" w:rsidRDefault="00B03AB4" w:rsidP="002C31A7">
      <w:pPr>
        <w:tabs>
          <w:tab w:val="left" w:pos="3288"/>
        </w:tabs>
        <w:ind w:firstLine="3360"/>
        <w:rPr>
          <w:rFonts w:ascii="Arial" w:hAnsi="Arial" w:cs="Arial"/>
          <w:sz w:val="24"/>
          <w:szCs w:val="24"/>
        </w:rPr>
      </w:pPr>
    </w:p>
    <w:p w14:paraId="0CE78531" w14:textId="77777777" w:rsidR="00FE53D3" w:rsidRDefault="00FE53D3" w:rsidP="00FE53D3">
      <w:pPr>
        <w:rPr>
          <w:rFonts w:ascii="Arial Black" w:hAnsi="Arial Black"/>
          <w:b/>
          <w:bCs/>
        </w:rPr>
      </w:pPr>
    </w:p>
    <w:p w14:paraId="09E6356F" w14:textId="77777777" w:rsidR="00C754D6" w:rsidRPr="00BE5BBC" w:rsidRDefault="00C754D6" w:rsidP="00C754D6">
      <w:pPr>
        <w:jc w:val="center"/>
        <w:rPr>
          <w:rFonts w:ascii="Arial Black" w:hAnsi="Arial Black"/>
        </w:rPr>
      </w:pPr>
      <w:r w:rsidRPr="00BE5BBC">
        <w:rPr>
          <w:rFonts w:ascii="Arial Black" w:hAnsi="Arial Black" w:cs="Arial"/>
          <w:sz w:val="32"/>
          <w:szCs w:val="32"/>
        </w:rPr>
        <w:lastRenderedPageBreak/>
        <w:t>PRICKLY PEAR QUILTS CLASS POLICY</w:t>
      </w:r>
    </w:p>
    <w:p w14:paraId="5F9C9C31" w14:textId="77777777" w:rsidR="00C754D6" w:rsidRDefault="00C754D6" w:rsidP="00C754D6">
      <w:pPr>
        <w:pStyle w:val="ListParagraph"/>
        <w:numPr>
          <w:ilvl w:val="0"/>
          <w:numId w:val="12"/>
        </w:numPr>
        <w:spacing w:line="278" w:lineRule="auto"/>
        <w:rPr>
          <w:rFonts w:ascii="Arial" w:hAnsi="Arial" w:cs="Arial"/>
        </w:rPr>
      </w:pPr>
      <w:r w:rsidRPr="00BE5BBC">
        <w:rPr>
          <w:rFonts w:ascii="Arial" w:hAnsi="Arial" w:cs="Arial"/>
        </w:rPr>
        <w:t xml:space="preserve"> Payment is required at the time of registering for class to secure your seat.  You can sign up in person, by phone, mail or online.</w:t>
      </w:r>
    </w:p>
    <w:p w14:paraId="1620FED6" w14:textId="77777777" w:rsidR="00C754D6" w:rsidRPr="00BE5BBC" w:rsidRDefault="00C754D6" w:rsidP="00C754D6">
      <w:pPr>
        <w:pStyle w:val="ListParagraph"/>
        <w:rPr>
          <w:rFonts w:ascii="Arial" w:hAnsi="Arial" w:cs="Arial"/>
        </w:rPr>
      </w:pPr>
    </w:p>
    <w:p w14:paraId="0ADD14F6" w14:textId="77777777" w:rsidR="00C754D6" w:rsidRDefault="00C754D6" w:rsidP="00C754D6">
      <w:pPr>
        <w:pStyle w:val="ListParagraph"/>
        <w:numPr>
          <w:ilvl w:val="0"/>
          <w:numId w:val="12"/>
        </w:numPr>
        <w:spacing w:line="278" w:lineRule="auto"/>
        <w:rPr>
          <w:rFonts w:ascii="Arial" w:hAnsi="Arial" w:cs="Arial"/>
        </w:rPr>
      </w:pPr>
      <w:r w:rsidRPr="00BE5BBC">
        <w:rPr>
          <w:rFonts w:ascii="Arial" w:hAnsi="Arial" w:cs="Arial"/>
        </w:rPr>
        <w:t>Class registration allows one person to attend the class.</w:t>
      </w:r>
    </w:p>
    <w:p w14:paraId="5E79E434" w14:textId="77777777" w:rsidR="00C754D6" w:rsidRPr="00BE5BBC" w:rsidRDefault="00C754D6" w:rsidP="00C754D6">
      <w:pPr>
        <w:pStyle w:val="ListParagraph"/>
        <w:rPr>
          <w:rFonts w:ascii="Arial" w:hAnsi="Arial" w:cs="Arial"/>
        </w:rPr>
      </w:pPr>
    </w:p>
    <w:p w14:paraId="053479A2" w14:textId="77777777" w:rsidR="00C754D6" w:rsidRPr="00BE5BBC" w:rsidRDefault="00C754D6" w:rsidP="00C754D6">
      <w:pPr>
        <w:pStyle w:val="ListParagraph"/>
        <w:numPr>
          <w:ilvl w:val="0"/>
          <w:numId w:val="12"/>
        </w:numPr>
        <w:spacing w:line="278" w:lineRule="auto"/>
        <w:rPr>
          <w:rFonts w:ascii="Arial" w:hAnsi="Arial" w:cs="Arial"/>
        </w:rPr>
      </w:pPr>
      <w:r w:rsidRPr="00BE5BBC">
        <w:rPr>
          <w:rFonts w:ascii="Arial" w:hAnsi="Arial" w:cs="Arial"/>
        </w:rPr>
        <w:t>Class supply list is available online on our website</w:t>
      </w:r>
      <w:r>
        <w:rPr>
          <w:rFonts w:ascii="Arial" w:hAnsi="Arial" w:cs="Arial"/>
        </w:rPr>
        <w:t xml:space="preserve"> under each class</w:t>
      </w:r>
      <w:r w:rsidRPr="00BE5BBC">
        <w:rPr>
          <w:rFonts w:ascii="Arial" w:hAnsi="Arial" w:cs="Arial"/>
        </w:rPr>
        <w:t>. When books, patterns, rulers and specialty items are required for class, they must be purchased individually to prevent copyright infringement.</w:t>
      </w:r>
      <w:r>
        <w:rPr>
          <w:rFonts w:ascii="Arial" w:hAnsi="Arial" w:cs="Arial"/>
        </w:rPr>
        <w:br/>
      </w:r>
    </w:p>
    <w:p w14:paraId="492AEE0E" w14:textId="77777777" w:rsidR="00C754D6" w:rsidRPr="00BE5BBC" w:rsidRDefault="00C754D6" w:rsidP="00C754D6">
      <w:pPr>
        <w:pStyle w:val="ListParagraph"/>
        <w:numPr>
          <w:ilvl w:val="0"/>
          <w:numId w:val="12"/>
        </w:numPr>
        <w:spacing w:line="278" w:lineRule="auto"/>
        <w:rPr>
          <w:rFonts w:ascii="Arial" w:hAnsi="Arial" w:cs="Arial"/>
        </w:rPr>
      </w:pPr>
      <w:r w:rsidRPr="00BE5BBC">
        <w:rPr>
          <w:rFonts w:ascii="Arial" w:hAnsi="Arial" w:cs="Arial"/>
        </w:rPr>
        <w:t>All classes at Prickly Pear Quilts begin at the scheduled time.  Please arrive 15 minutes prior to class to set up for class so that class can start on time.</w:t>
      </w:r>
      <w:r>
        <w:rPr>
          <w:rFonts w:ascii="Arial" w:hAnsi="Arial" w:cs="Arial"/>
        </w:rPr>
        <w:br/>
      </w:r>
    </w:p>
    <w:p w14:paraId="0EFB5D64" w14:textId="77777777" w:rsidR="00C754D6" w:rsidRPr="00BE5BBC" w:rsidRDefault="00C754D6" w:rsidP="00C754D6">
      <w:pPr>
        <w:pStyle w:val="ListParagraph"/>
        <w:numPr>
          <w:ilvl w:val="0"/>
          <w:numId w:val="12"/>
        </w:numPr>
        <w:spacing w:line="278" w:lineRule="auto"/>
        <w:rPr>
          <w:rFonts w:ascii="Arial" w:hAnsi="Arial" w:cs="Arial"/>
        </w:rPr>
      </w:pPr>
      <w:r w:rsidRPr="00BE5BBC">
        <w:rPr>
          <w:rFonts w:ascii="Arial" w:hAnsi="Arial" w:cs="Arial"/>
        </w:rPr>
        <w:t xml:space="preserve">Each class has a minimum student requirement.  Prickly Pear Quilt reserves the right to postpone or cancel a class due to not enough students enrolled.  If Prickly Pear Quilt must </w:t>
      </w:r>
      <w:proofErr w:type="gramStart"/>
      <w:r w:rsidRPr="00BE5BBC">
        <w:rPr>
          <w:rFonts w:ascii="Arial" w:hAnsi="Arial" w:cs="Arial"/>
        </w:rPr>
        <w:t>cancel</w:t>
      </w:r>
      <w:proofErr w:type="gramEnd"/>
      <w:r w:rsidRPr="00BE5BBC">
        <w:rPr>
          <w:rFonts w:ascii="Arial" w:hAnsi="Arial" w:cs="Arial"/>
        </w:rPr>
        <w:t>, you will receive a full refund.</w:t>
      </w:r>
      <w:r>
        <w:rPr>
          <w:rFonts w:ascii="Arial" w:hAnsi="Arial" w:cs="Arial"/>
        </w:rPr>
        <w:br/>
      </w:r>
    </w:p>
    <w:p w14:paraId="5C3A71AF" w14:textId="77777777" w:rsidR="00C754D6" w:rsidRPr="00BE5BBC" w:rsidRDefault="00C754D6" w:rsidP="00C754D6">
      <w:pPr>
        <w:pStyle w:val="ListParagraph"/>
        <w:numPr>
          <w:ilvl w:val="0"/>
          <w:numId w:val="12"/>
        </w:numPr>
        <w:spacing w:line="278" w:lineRule="auto"/>
        <w:rPr>
          <w:rFonts w:ascii="Arial" w:hAnsi="Arial" w:cs="Arial"/>
        </w:rPr>
      </w:pPr>
      <w:r w:rsidRPr="00BE5BBC">
        <w:rPr>
          <w:rFonts w:ascii="Arial" w:hAnsi="Arial" w:cs="Arial"/>
        </w:rPr>
        <w:t>Due to contractual agreements with our educators, all payments for class/events are NON-REFUNDABLE.  However, payments are transferable to another attendee for the class/event.  Prickly Pear Quilts spend a great deal of time organizing and preparing for classes and events.  Clas</w:t>
      </w:r>
      <w:r>
        <w:rPr>
          <w:rFonts w:ascii="Arial" w:hAnsi="Arial" w:cs="Arial"/>
        </w:rPr>
        <w:t>s</w:t>
      </w:r>
      <w:r w:rsidRPr="00BE5BBC">
        <w:rPr>
          <w:rFonts w:ascii="Arial" w:hAnsi="Arial" w:cs="Arial"/>
        </w:rPr>
        <w:t xml:space="preserve"> fees are non-refundable if you do not attend the class that Prickly Pear Quilts did not cancel</w:t>
      </w:r>
      <w:r>
        <w:rPr>
          <w:rFonts w:ascii="Arial" w:hAnsi="Arial" w:cs="Arial"/>
        </w:rPr>
        <w:t>.</w:t>
      </w:r>
      <w:r>
        <w:rPr>
          <w:rFonts w:ascii="Arial" w:hAnsi="Arial" w:cs="Arial"/>
        </w:rPr>
        <w:br/>
      </w:r>
    </w:p>
    <w:p w14:paraId="492834CB" w14:textId="77777777" w:rsidR="00C754D6" w:rsidRPr="00BE5BBC" w:rsidRDefault="00C754D6" w:rsidP="00C754D6">
      <w:pPr>
        <w:pStyle w:val="ListParagraph"/>
        <w:numPr>
          <w:ilvl w:val="0"/>
          <w:numId w:val="12"/>
        </w:numPr>
        <w:spacing w:line="278" w:lineRule="auto"/>
        <w:rPr>
          <w:rFonts w:ascii="Arial" w:hAnsi="Arial" w:cs="Arial"/>
        </w:rPr>
      </w:pPr>
      <w:r w:rsidRPr="00BE5BBC">
        <w:rPr>
          <w:rFonts w:ascii="Arial" w:hAnsi="Arial" w:cs="Arial"/>
        </w:rPr>
        <w:t xml:space="preserve">Please make sure that you have </w:t>
      </w:r>
      <w:r>
        <w:rPr>
          <w:rFonts w:ascii="Arial" w:hAnsi="Arial" w:cs="Arial"/>
        </w:rPr>
        <w:t xml:space="preserve">all </w:t>
      </w:r>
      <w:r w:rsidRPr="00BE5BBC">
        <w:rPr>
          <w:rFonts w:ascii="Arial" w:hAnsi="Arial" w:cs="Arial"/>
        </w:rPr>
        <w:t>your supplies</w:t>
      </w:r>
      <w:r>
        <w:rPr>
          <w:rFonts w:ascii="Arial" w:hAnsi="Arial" w:cs="Arial"/>
        </w:rPr>
        <w:t xml:space="preserve"> prior to the class.  Prickly Pear Quilts have all the supplies available for purchase at the store and can help you gather everything you need for class.  </w:t>
      </w:r>
      <w:r>
        <w:rPr>
          <w:rFonts w:ascii="Arial" w:hAnsi="Arial" w:cs="Arial"/>
        </w:rPr>
        <w:br/>
      </w:r>
    </w:p>
    <w:p w14:paraId="267E3101" w14:textId="77777777" w:rsidR="00C754D6" w:rsidRPr="00BE5BBC" w:rsidRDefault="00C754D6" w:rsidP="00C754D6">
      <w:pPr>
        <w:pStyle w:val="ListParagraph"/>
        <w:numPr>
          <w:ilvl w:val="0"/>
          <w:numId w:val="12"/>
        </w:numPr>
        <w:spacing w:line="278" w:lineRule="auto"/>
        <w:rPr>
          <w:rFonts w:ascii="Arial" w:hAnsi="Arial" w:cs="Arial"/>
        </w:rPr>
      </w:pPr>
      <w:r w:rsidRPr="00BE5BBC">
        <w:rPr>
          <w:rFonts w:ascii="Arial" w:hAnsi="Arial" w:cs="Arial"/>
        </w:rPr>
        <w:t xml:space="preserve">Please make sure you have the prep work completed prior to the class.  This will allow you to complete the tasks that the educator is teaching on the day of the class.  </w:t>
      </w:r>
      <w:r>
        <w:rPr>
          <w:rFonts w:ascii="Arial" w:hAnsi="Arial" w:cs="Arial"/>
        </w:rPr>
        <w:br/>
      </w:r>
    </w:p>
    <w:p w14:paraId="522AC45C" w14:textId="77777777" w:rsidR="00C754D6" w:rsidRPr="00BE5BBC" w:rsidRDefault="00C754D6" w:rsidP="00C754D6">
      <w:pPr>
        <w:pStyle w:val="ListParagraph"/>
        <w:numPr>
          <w:ilvl w:val="0"/>
          <w:numId w:val="12"/>
        </w:numPr>
        <w:spacing w:line="278" w:lineRule="auto"/>
        <w:rPr>
          <w:rFonts w:ascii="Arial" w:hAnsi="Arial" w:cs="Arial"/>
        </w:rPr>
      </w:pPr>
      <w:r w:rsidRPr="00BE5BBC">
        <w:rPr>
          <w:rFonts w:ascii="Arial" w:hAnsi="Arial" w:cs="Arial"/>
        </w:rPr>
        <w:t xml:space="preserve">Please silence or mute your cell phone in class so that it does not disturb the students and the teaching.  If you must take a call, please step out of the classroom to take the call so that it is not interrupting the class.  </w:t>
      </w:r>
      <w:r>
        <w:rPr>
          <w:rFonts w:ascii="Arial" w:hAnsi="Arial" w:cs="Arial"/>
        </w:rPr>
        <w:br/>
      </w:r>
    </w:p>
    <w:p w14:paraId="4DBBE4D3" w14:textId="77777777" w:rsidR="00C754D6" w:rsidRPr="00BE5BBC" w:rsidRDefault="00C754D6" w:rsidP="00C754D6">
      <w:pPr>
        <w:pStyle w:val="ListParagraph"/>
        <w:numPr>
          <w:ilvl w:val="0"/>
          <w:numId w:val="12"/>
        </w:numPr>
        <w:spacing w:line="278" w:lineRule="auto"/>
        <w:rPr>
          <w:rFonts w:ascii="Arial" w:hAnsi="Arial" w:cs="Arial"/>
        </w:rPr>
      </w:pPr>
      <w:r w:rsidRPr="00BE5BBC">
        <w:rPr>
          <w:rFonts w:ascii="Arial" w:hAnsi="Arial" w:cs="Arial"/>
        </w:rPr>
        <w:t xml:space="preserve">There </w:t>
      </w:r>
      <w:proofErr w:type="gramStart"/>
      <w:r w:rsidRPr="00BE5BBC">
        <w:rPr>
          <w:rFonts w:ascii="Arial" w:hAnsi="Arial" w:cs="Arial"/>
        </w:rPr>
        <w:t>is</w:t>
      </w:r>
      <w:proofErr w:type="gramEnd"/>
      <w:r w:rsidRPr="00BE5BBC">
        <w:rPr>
          <w:rFonts w:ascii="Arial" w:hAnsi="Arial" w:cs="Arial"/>
        </w:rPr>
        <w:t xml:space="preserve"> a refrigerator and a microwave that you may use if you would like to bring something to eat.  There is also Dinners Done Right in the strip mall that offers a full salad bar.  </w:t>
      </w:r>
    </w:p>
    <w:p w14:paraId="6BE9D3C4" w14:textId="77777777" w:rsidR="00C754D6" w:rsidRDefault="00C754D6" w:rsidP="00FE53D3">
      <w:pPr>
        <w:rPr>
          <w:rFonts w:ascii="Arial Black" w:hAnsi="Arial Black"/>
          <w:b/>
          <w:bCs/>
        </w:rPr>
      </w:pPr>
    </w:p>
    <w:sectPr w:rsidR="00C754D6" w:rsidSect="00FE53D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7ED"/>
    <w:multiLevelType w:val="hybridMultilevel"/>
    <w:tmpl w:val="9EC43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21025C"/>
    <w:multiLevelType w:val="multilevel"/>
    <w:tmpl w:val="736EBBA8"/>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F912EED"/>
    <w:multiLevelType w:val="multilevel"/>
    <w:tmpl w:val="0C626438"/>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23B87000"/>
    <w:multiLevelType w:val="hybridMultilevel"/>
    <w:tmpl w:val="649AF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916FA9"/>
    <w:multiLevelType w:val="hybridMultilevel"/>
    <w:tmpl w:val="C8E48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082321"/>
    <w:multiLevelType w:val="hybridMultilevel"/>
    <w:tmpl w:val="E968D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F43BD"/>
    <w:multiLevelType w:val="hybridMultilevel"/>
    <w:tmpl w:val="C03E8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54278A"/>
    <w:multiLevelType w:val="multilevel"/>
    <w:tmpl w:val="0E0EB0CE"/>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626E89"/>
    <w:multiLevelType w:val="hybridMultilevel"/>
    <w:tmpl w:val="A15828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6C3312"/>
    <w:multiLevelType w:val="hybridMultilevel"/>
    <w:tmpl w:val="01521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76007F"/>
    <w:multiLevelType w:val="multilevel"/>
    <w:tmpl w:val="2248AB0A"/>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FD90874"/>
    <w:multiLevelType w:val="hybridMultilevel"/>
    <w:tmpl w:val="D0EC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040057">
    <w:abstractNumId w:val="11"/>
  </w:num>
  <w:num w:numId="2" w16cid:durableId="1105854639">
    <w:abstractNumId w:val="5"/>
  </w:num>
  <w:num w:numId="3" w16cid:durableId="1413502059">
    <w:abstractNumId w:val="6"/>
  </w:num>
  <w:num w:numId="4" w16cid:durableId="572547991">
    <w:abstractNumId w:val="4"/>
  </w:num>
  <w:num w:numId="5" w16cid:durableId="188418962">
    <w:abstractNumId w:val="10"/>
  </w:num>
  <w:num w:numId="6" w16cid:durableId="1030180803">
    <w:abstractNumId w:val="7"/>
  </w:num>
  <w:num w:numId="7" w16cid:durableId="207105530">
    <w:abstractNumId w:val="8"/>
  </w:num>
  <w:num w:numId="8" w16cid:durableId="1269267327">
    <w:abstractNumId w:val="1"/>
  </w:num>
  <w:num w:numId="9" w16cid:durableId="211969777">
    <w:abstractNumId w:val="2"/>
  </w:num>
  <w:num w:numId="10" w16cid:durableId="1927692308">
    <w:abstractNumId w:val="9"/>
  </w:num>
  <w:num w:numId="11" w16cid:durableId="2075741222">
    <w:abstractNumId w:val="0"/>
  </w:num>
  <w:num w:numId="12" w16cid:durableId="719129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937"/>
    <w:rsid w:val="00004445"/>
    <w:rsid w:val="00055937"/>
    <w:rsid w:val="00113B7E"/>
    <w:rsid w:val="002C31A7"/>
    <w:rsid w:val="002C54C4"/>
    <w:rsid w:val="0034070E"/>
    <w:rsid w:val="004823E2"/>
    <w:rsid w:val="004C697E"/>
    <w:rsid w:val="00507C5E"/>
    <w:rsid w:val="005378D5"/>
    <w:rsid w:val="0058170E"/>
    <w:rsid w:val="00664B43"/>
    <w:rsid w:val="00703873"/>
    <w:rsid w:val="00785B0D"/>
    <w:rsid w:val="008A1C61"/>
    <w:rsid w:val="008D1F3C"/>
    <w:rsid w:val="00964478"/>
    <w:rsid w:val="00A97532"/>
    <w:rsid w:val="00B03AB4"/>
    <w:rsid w:val="00B42617"/>
    <w:rsid w:val="00B81A35"/>
    <w:rsid w:val="00B858CD"/>
    <w:rsid w:val="00C754D6"/>
    <w:rsid w:val="00DB3F0F"/>
    <w:rsid w:val="00EE69D8"/>
    <w:rsid w:val="00F64CD1"/>
    <w:rsid w:val="00FE53D3"/>
    <w:rsid w:val="00FF6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2B8C0"/>
  <w15:chartTrackingRefBased/>
  <w15:docId w15:val="{C8388751-CB39-4DC6-93D9-07025F3C1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9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E0B79-70F8-44FC-8B3C-5943C9998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Peters</dc:creator>
  <cp:keywords/>
  <dc:description/>
  <cp:lastModifiedBy>Cheri Peters</cp:lastModifiedBy>
  <cp:revision>3</cp:revision>
  <cp:lastPrinted>2026-01-20T22:56:00Z</cp:lastPrinted>
  <dcterms:created xsi:type="dcterms:W3CDTF">2026-01-20T23:19:00Z</dcterms:created>
  <dcterms:modified xsi:type="dcterms:W3CDTF">2026-02-11T00:03:00Z</dcterms:modified>
</cp:coreProperties>
</file>