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C283" w14:textId="27AB3410" w:rsidR="007C0149" w:rsidRPr="00D4010B" w:rsidRDefault="00D4010B" w:rsidP="00D4010B">
      <w:pPr>
        <w:jc w:val="center"/>
        <w:rPr>
          <w:sz w:val="40"/>
          <w:szCs w:val="40"/>
        </w:rPr>
      </w:pPr>
      <w:r w:rsidRPr="00D4010B">
        <w:rPr>
          <w:sz w:val="40"/>
          <w:szCs w:val="40"/>
        </w:rPr>
        <w:t>Scrappy Triangles Foundation Paper Piecing</w:t>
      </w:r>
    </w:p>
    <w:p w14:paraId="6DF90EF8" w14:textId="3C631E77" w:rsidR="00D4010B" w:rsidRDefault="00D4010B" w:rsidP="00D4010B">
      <w:pPr>
        <w:jc w:val="center"/>
        <w:rPr>
          <w:sz w:val="28"/>
          <w:szCs w:val="28"/>
        </w:rPr>
      </w:pPr>
      <w:r w:rsidRPr="00D4010B">
        <w:rPr>
          <w:sz w:val="28"/>
          <w:szCs w:val="28"/>
        </w:rPr>
        <w:t>Supply List</w:t>
      </w:r>
    </w:p>
    <w:p w14:paraId="419498AB" w14:textId="7CB19F00" w:rsidR="00D4010B" w:rsidRDefault="00D4010B" w:rsidP="00D4010B">
      <w:pPr>
        <w:jc w:val="center"/>
        <w:rPr>
          <w:sz w:val="28"/>
          <w:szCs w:val="28"/>
        </w:rPr>
      </w:pPr>
    </w:p>
    <w:p w14:paraId="452DBCC2" w14:textId="16B0593F" w:rsidR="00D4010B" w:rsidRDefault="00A57A0F" w:rsidP="00D401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“Add A-Quarter” </w:t>
      </w:r>
      <w:proofErr w:type="gramStart"/>
      <w:r>
        <w:rPr>
          <w:sz w:val="28"/>
          <w:szCs w:val="28"/>
        </w:rPr>
        <w:t>ruler</w:t>
      </w:r>
      <w:proofErr w:type="gramEnd"/>
      <w:r>
        <w:rPr>
          <w:sz w:val="28"/>
          <w:szCs w:val="28"/>
        </w:rPr>
        <w:t xml:space="preserve"> </w:t>
      </w:r>
    </w:p>
    <w:p w14:paraId="466D7761" w14:textId="610644FE" w:rsidR="00D4010B" w:rsidRDefault="00D4010B" w:rsidP="00D401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Flathead pins</w:t>
      </w:r>
    </w:p>
    <w:p w14:paraId="4891BE42" w14:textId="66AD231A" w:rsidR="00D4010B" w:rsidRDefault="00D4010B" w:rsidP="00D401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Rotary cutter</w:t>
      </w:r>
    </w:p>
    <w:p w14:paraId="1B288220" w14:textId="6B76E141" w:rsidR="00D4010B" w:rsidRDefault="00D4010B" w:rsidP="00D401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12” Ruler</w:t>
      </w:r>
    </w:p>
    <w:p w14:paraId="4AAC5BF2" w14:textId="03F2BB82" w:rsidR="00541AFD" w:rsidRDefault="00541AFD" w:rsidP="00D401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Scrappy Triangles Foundation Paper</w:t>
      </w:r>
      <w:r w:rsidR="00A57A0F">
        <w:rPr>
          <w:sz w:val="28"/>
          <w:szCs w:val="28"/>
        </w:rPr>
        <w:t>s</w:t>
      </w:r>
    </w:p>
    <w:p w14:paraId="12102007" w14:textId="3B57AE1F" w:rsidR="00A57A0F" w:rsidRDefault="00A57A0F" w:rsidP="00D401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Small cutting mat if you have </w:t>
      </w:r>
      <w:r w:rsidR="00B27AB7">
        <w:rPr>
          <w:sz w:val="28"/>
          <w:szCs w:val="28"/>
        </w:rPr>
        <w:t>one</w:t>
      </w:r>
      <w:r>
        <w:rPr>
          <w:sz w:val="28"/>
          <w:szCs w:val="28"/>
        </w:rPr>
        <w:t xml:space="preserve">.  Classroom circular cutting mats are available for use. </w:t>
      </w:r>
    </w:p>
    <w:p w14:paraId="09FBC740" w14:textId="045E4120" w:rsidR="00A57A0F" w:rsidRDefault="00A57A0F" w:rsidP="00A57A0F">
      <w:pPr>
        <w:rPr>
          <w:sz w:val="28"/>
          <w:szCs w:val="28"/>
        </w:rPr>
      </w:pPr>
    </w:p>
    <w:p w14:paraId="2EF51A74" w14:textId="33E70249" w:rsidR="00A57A0F" w:rsidRPr="00A57A0F" w:rsidRDefault="00A57A0F" w:rsidP="00A57A0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Sewing machine with a new needle</w:t>
      </w:r>
    </w:p>
    <w:p w14:paraId="072A7C64" w14:textId="77777777" w:rsidR="00A57A0F" w:rsidRDefault="00A57A0F" w:rsidP="00D4010B">
      <w:pPr>
        <w:rPr>
          <w:sz w:val="28"/>
          <w:szCs w:val="28"/>
        </w:rPr>
      </w:pPr>
    </w:p>
    <w:p w14:paraId="4A2DB2F4" w14:textId="5637068B" w:rsidR="00D4010B" w:rsidRDefault="00D4010B" w:rsidP="00D4010B">
      <w:pPr>
        <w:rPr>
          <w:sz w:val="28"/>
          <w:szCs w:val="28"/>
        </w:rPr>
      </w:pPr>
    </w:p>
    <w:p w14:paraId="1802DC6A" w14:textId="0E02CC50" w:rsidR="00D4010B" w:rsidRPr="00541AFD" w:rsidRDefault="00D4010B" w:rsidP="00D4010B">
      <w:pPr>
        <w:rPr>
          <w:b/>
          <w:bCs/>
          <w:sz w:val="28"/>
          <w:szCs w:val="28"/>
          <w:u w:val="single"/>
        </w:rPr>
      </w:pPr>
      <w:r w:rsidRPr="00541AFD">
        <w:rPr>
          <w:b/>
          <w:bCs/>
          <w:sz w:val="28"/>
          <w:szCs w:val="28"/>
          <w:u w:val="single"/>
        </w:rPr>
        <w:t>Fabric-</w:t>
      </w:r>
    </w:p>
    <w:p w14:paraId="1C64C725" w14:textId="2E55BB5A" w:rsidR="00D4010B" w:rsidRDefault="00D4010B" w:rsidP="00D4010B">
      <w:pPr>
        <w:rPr>
          <w:sz w:val="28"/>
          <w:szCs w:val="28"/>
        </w:rPr>
      </w:pPr>
      <w:r>
        <w:rPr>
          <w:sz w:val="28"/>
          <w:szCs w:val="28"/>
        </w:rPr>
        <w:t>Scraps – total of approximately 2 yds</w:t>
      </w:r>
      <w:r w:rsidR="00A57A0F">
        <w:rPr>
          <w:sz w:val="28"/>
          <w:szCs w:val="28"/>
        </w:rPr>
        <w:t xml:space="preserve"> (color palette you prefer)</w:t>
      </w:r>
    </w:p>
    <w:p w14:paraId="44C406E0" w14:textId="157169A9" w:rsidR="00D4010B" w:rsidRPr="00D4010B" w:rsidRDefault="00D4010B" w:rsidP="00D4010B">
      <w:pPr>
        <w:rPr>
          <w:sz w:val="28"/>
          <w:szCs w:val="28"/>
        </w:rPr>
      </w:pPr>
      <w:r>
        <w:rPr>
          <w:sz w:val="28"/>
          <w:szCs w:val="28"/>
        </w:rPr>
        <w:t xml:space="preserve">Background Triangles </w:t>
      </w:r>
      <w:r w:rsidR="00541AF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1AFD">
        <w:rPr>
          <w:sz w:val="28"/>
          <w:szCs w:val="28"/>
        </w:rPr>
        <w:t xml:space="preserve">you will need 25 </w:t>
      </w:r>
      <w:proofErr w:type="spellStart"/>
      <w:r w:rsidR="00541AFD">
        <w:rPr>
          <w:sz w:val="28"/>
          <w:szCs w:val="28"/>
        </w:rPr>
        <w:t>ea</w:t>
      </w:r>
      <w:proofErr w:type="spellEnd"/>
      <w:r w:rsidR="00541AFD">
        <w:rPr>
          <w:sz w:val="28"/>
          <w:szCs w:val="28"/>
        </w:rPr>
        <w:t xml:space="preserve"> 7-3/4” square</w:t>
      </w:r>
      <w:r w:rsidR="00A57A0F">
        <w:rPr>
          <w:sz w:val="28"/>
          <w:szCs w:val="28"/>
        </w:rPr>
        <w:t xml:space="preserve"> (need approximately 1-1/4 yd total)</w:t>
      </w:r>
    </w:p>
    <w:sectPr w:rsidR="00D4010B" w:rsidRPr="00D401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2DFE"/>
    <w:multiLevelType w:val="hybridMultilevel"/>
    <w:tmpl w:val="A396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0B"/>
    <w:rsid w:val="00541AFD"/>
    <w:rsid w:val="007C0149"/>
    <w:rsid w:val="00A57A0F"/>
    <w:rsid w:val="00B27AB7"/>
    <w:rsid w:val="00D4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FEC01"/>
  <w15:chartTrackingRefBased/>
  <w15:docId w15:val="{A4899168-D51C-47AF-A1B7-CC2F485D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2025-07-25T18:28:00Z</dcterms:created>
  <dcterms:modified xsi:type="dcterms:W3CDTF">2025-07-25T22:42:00Z</dcterms:modified>
</cp:coreProperties>
</file>