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1F" w:rsidRPr="008841C3" w:rsidRDefault="00A4261F" w:rsidP="008841C3">
      <w:pPr>
        <w:spacing w:before="240"/>
        <w:jc w:val="center"/>
        <w:rPr>
          <w:rFonts w:ascii="Century" w:hAnsi="Century"/>
        </w:rPr>
      </w:pPr>
      <w:r w:rsidRPr="008841C3">
        <w:rPr>
          <w:rFonts w:ascii="Century" w:hAnsi="Century"/>
        </w:rPr>
        <w:t>TOWN OF KEENESBURG</w:t>
      </w:r>
    </w:p>
    <w:p w:rsidR="00876829" w:rsidRDefault="00876829" w:rsidP="00876829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PLANNING COMMISSION </w:t>
      </w:r>
      <w:r w:rsidR="008D3314">
        <w:rPr>
          <w:rFonts w:ascii="Century" w:hAnsi="Century"/>
        </w:rPr>
        <w:t>SPECIAL</w:t>
      </w:r>
      <w:r w:rsidR="008D4645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MEETING </w:t>
      </w:r>
    </w:p>
    <w:p w:rsidR="00A4261F" w:rsidRPr="008841C3" w:rsidRDefault="0071509E" w:rsidP="00876829">
      <w:pPr>
        <w:ind w:left="720" w:firstLine="720"/>
        <w:rPr>
          <w:rFonts w:ascii="Century" w:hAnsi="Century"/>
        </w:rPr>
      </w:pPr>
      <w:r>
        <w:rPr>
          <w:rFonts w:ascii="Century" w:hAnsi="Century"/>
        </w:rPr>
        <w:t>THURSDAY</w:t>
      </w:r>
      <w:r w:rsidR="008D4645">
        <w:rPr>
          <w:rFonts w:ascii="Century" w:hAnsi="Century"/>
        </w:rPr>
        <w:t xml:space="preserve">, </w:t>
      </w:r>
      <w:r w:rsidR="00E343D5">
        <w:rPr>
          <w:rFonts w:ascii="Century" w:hAnsi="Century"/>
        </w:rPr>
        <w:t>NOVEMBER 8</w:t>
      </w:r>
      <w:r w:rsidR="009047B7">
        <w:rPr>
          <w:rFonts w:ascii="Century" w:hAnsi="Century"/>
        </w:rPr>
        <w:t>, 2018</w:t>
      </w:r>
      <w:r w:rsidR="00374EFC">
        <w:rPr>
          <w:rFonts w:ascii="Century" w:hAnsi="Century"/>
        </w:rPr>
        <w:t xml:space="preserve">, 6:00 </w:t>
      </w:r>
      <w:r w:rsidR="00A4261F" w:rsidRPr="008841C3">
        <w:rPr>
          <w:rFonts w:ascii="Century" w:hAnsi="Century"/>
        </w:rPr>
        <w:t>P.M.</w:t>
      </w:r>
    </w:p>
    <w:p w:rsidR="00A4261F" w:rsidRPr="008841C3" w:rsidRDefault="00A4261F" w:rsidP="00A4261F">
      <w:pPr>
        <w:jc w:val="center"/>
        <w:rPr>
          <w:rFonts w:ascii="Century" w:hAnsi="Century"/>
        </w:rPr>
      </w:pPr>
      <w:r w:rsidRPr="008841C3">
        <w:rPr>
          <w:rFonts w:ascii="Century" w:hAnsi="Century"/>
        </w:rPr>
        <w:t>KEENESBURG TOWN MEETING HALL</w:t>
      </w:r>
    </w:p>
    <w:p w:rsidR="00A4261F" w:rsidRPr="008841C3" w:rsidRDefault="00A4261F" w:rsidP="00A4261F">
      <w:pPr>
        <w:jc w:val="center"/>
        <w:rPr>
          <w:rFonts w:ascii="Century" w:hAnsi="Century"/>
        </w:rPr>
      </w:pPr>
      <w:smartTag w:uri="urn:schemas-microsoft-com:office:smarttags" w:element="Street">
        <w:smartTag w:uri="urn:schemas-microsoft-com:office:smarttags" w:element="address">
          <w:r w:rsidRPr="008841C3">
            <w:rPr>
              <w:rFonts w:ascii="Century" w:hAnsi="Century"/>
            </w:rPr>
            <w:t>140 S. MAIN ST</w:t>
          </w:r>
        </w:smartTag>
      </w:smartTag>
      <w:r w:rsidRPr="008841C3">
        <w:rPr>
          <w:rFonts w:ascii="Century" w:hAnsi="Century"/>
        </w:rPr>
        <w:t>.</w:t>
      </w:r>
      <w:r w:rsidR="008841C3" w:rsidRPr="008841C3">
        <w:rPr>
          <w:rFonts w:ascii="Century" w:hAnsi="Century"/>
        </w:rPr>
        <w:t>, KEENESBURG, CO</w:t>
      </w:r>
    </w:p>
    <w:p w:rsidR="00A4261F" w:rsidRPr="008841C3" w:rsidRDefault="00A4261F" w:rsidP="00A4261F">
      <w:pPr>
        <w:rPr>
          <w:rFonts w:ascii="Century" w:hAnsi="Century"/>
        </w:rPr>
      </w:pPr>
    </w:p>
    <w:p w:rsidR="00A4261F" w:rsidRDefault="00A4261F" w:rsidP="00A4261F"/>
    <w:p w:rsidR="001E41CA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Call to order</w:t>
      </w:r>
    </w:p>
    <w:p w:rsidR="001E41CA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Pledge of allegiance</w:t>
      </w:r>
    </w:p>
    <w:p w:rsidR="001C496B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Roll Call</w:t>
      </w:r>
    </w:p>
    <w:p w:rsidR="001E41CA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Public Comments</w:t>
      </w:r>
    </w:p>
    <w:p w:rsidR="00E12E8E" w:rsidRDefault="0086161A" w:rsidP="0050799C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E12E8E">
        <w:rPr>
          <w:rFonts w:ascii="Century" w:hAnsi="Century"/>
        </w:rPr>
        <w:t xml:space="preserve">Approval of Minutes from </w:t>
      </w:r>
      <w:r w:rsidR="00E343D5">
        <w:rPr>
          <w:rFonts w:ascii="Century" w:hAnsi="Century"/>
        </w:rPr>
        <w:t>October 4, 2018 and October 18, 2018</w:t>
      </w:r>
    </w:p>
    <w:p w:rsidR="00B327F3" w:rsidRDefault="008841C3" w:rsidP="00B327F3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New Business</w:t>
      </w:r>
    </w:p>
    <w:p w:rsidR="00B411A6" w:rsidRDefault="00B411A6" w:rsidP="00B411A6">
      <w:pPr>
        <w:pStyle w:val="ListParagraph"/>
        <w:numPr>
          <w:ilvl w:val="1"/>
          <w:numId w:val="6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 xml:space="preserve">Public Hearing to consider a preliminary and final plan for Diamond K Subdivision.   </w:t>
      </w:r>
    </w:p>
    <w:p w:rsidR="00B411A6" w:rsidRDefault="00B411A6" w:rsidP="00B411A6">
      <w:pPr>
        <w:pStyle w:val="ListParagraph"/>
        <w:spacing w:line="276" w:lineRule="auto"/>
        <w:ind w:left="1440"/>
        <w:rPr>
          <w:rFonts w:ascii="Century" w:hAnsi="Century"/>
        </w:rPr>
      </w:pPr>
      <w:r>
        <w:rPr>
          <w:rFonts w:ascii="Century" w:hAnsi="Century"/>
        </w:rPr>
        <w:t xml:space="preserve">This Public Hearing will be vacated.  </w:t>
      </w:r>
    </w:p>
    <w:p w:rsidR="00B411A6" w:rsidRDefault="00B411A6" w:rsidP="00B411A6">
      <w:pPr>
        <w:spacing w:line="276" w:lineRule="auto"/>
        <w:rPr>
          <w:rFonts w:ascii="Century" w:hAnsi="Century"/>
        </w:rPr>
      </w:pPr>
      <w:r>
        <w:rPr>
          <w:rFonts w:ascii="Century" w:hAnsi="Century"/>
        </w:rPr>
        <w:tab/>
      </w:r>
    </w:p>
    <w:p w:rsidR="00B411A6" w:rsidRPr="00B411A6" w:rsidRDefault="00B411A6" w:rsidP="00B411A6">
      <w:pPr>
        <w:pStyle w:val="ListParagraph"/>
        <w:numPr>
          <w:ilvl w:val="1"/>
          <w:numId w:val="6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 xml:space="preserve">Possible Zoning Code change for a use by </w:t>
      </w:r>
      <w:r w:rsidR="009E08C2">
        <w:rPr>
          <w:rFonts w:ascii="Century" w:hAnsi="Century"/>
        </w:rPr>
        <w:t>special review</w:t>
      </w:r>
      <w:bookmarkStart w:id="0" w:name="_GoBack"/>
      <w:bookmarkEnd w:id="0"/>
      <w:r>
        <w:rPr>
          <w:rFonts w:ascii="Century" w:hAnsi="Century"/>
        </w:rPr>
        <w:t xml:space="preserve"> for agricultural service in Heavy Industrial Zoning </w:t>
      </w:r>
    </w:p>
    <w:p w:rsidR="00E343D5" w:rsidRPr="00B327F3" w:rsidRDefault="00B411A6" w:rsidP="00B411A6">
      <w:pPr>
        <w:pStyle w:val="ListParagraph"/>
        <w:spacing w:line="276" w:lineRule="auto"/>
        <w:ind w:left="1440"/>
        <w:rPr>
          <w:rFonts w:ascii="Century" w:hAnsi="Century"/>
        </w:rPr>
      </w:pPr>
      <w:r>
        <w:rPr>
          <w:rFonts w:ascii="Century" w:hAnsi="Century"/>
        </w:rPr>
        <w:t xml:space="preserve">  </w:t>
      </w:r>
    </w:p>
    <w:p w:rsidR="001E41CA" w:rsidRPr="00E847BF" w:rsidRDefault="001E41CA" w:rsidP="00F6536F">
      <w:pPr>
        <w:pStyle w:val="ListParagraph"/>
        <w:numPr>
          <w:ilvl w:val="0"/>
          <w:numId w:val="6"/>
        </w:numPr>
        <w:spacing w:line="480" w:lineRule="auto"/>
        <w:ind w:right="-630"/>
        <w:rPr>
          <w:rFonts w:ascii="Century" w:hAnsi="Century"/>
        </w:rPr>
      </w:pPr>
      <w:r w:rsidRPr="00E847BF">
        <w:rPr>
          <w:rFonts w:ascii="Century" w:hAnsi="Century"/>
        </w:rPr>
        <w:t>Board Comments / Reports</w:t>
      </w:r>
    </w:p>
    <w:p w:rsidR="00A37044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Adjournment</w:t>
      </w:r>
    </w:p>
    <w:sectPr w:rsidR="00A37044" w:rsidRPr="00962C0E" w:rsidSect="00FA21D7">
      <w:headerReference w:type="default" r:id="rId8"/>
      <w:pgSz w:w="12240" w:h="15840" w:code="1"/>
      <w:pgMar w:top="2030" w:right="1627" w:bottom="2347" w:left="152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AE" w:rsidRDefault="00FA38AE" w:rsidP="00FA38AE">
      <w:r>
        <w:separator/>
      </w:r>
    </w:p>
  </w:endnote>
  <w:endnote w:type="continuationSeparator" w:id="0">
    <w:p w:rsidR="00FA38AE" w:rsidRDefault="00FA38AE" w:rsidP="00F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AE" w:rsidRDefault="00FA38AE" w:rsidP="00FA38AE">
      <w:r>
        <w:separator/>
      </w:r>
    </w:p>
  </w:footnote>
  <w:footnote w:type="continuationSeparator" w:id="0">
    <w:p w:rsidR="00FA38AE" w:rsidRDefault="00FA38AE" w:rsidP="00FA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AE" w:rsidRDefault="00FA38AE" w:rsidP="00FA38AE">
    <w:pPr>
      <w:pStyle w:val="Header"/>
      <w:jc w:val="center"/>
    </w:pPr>
    <w:r>
      <w:rPr>
        <w:rFonts w:ascii="Calisto MT" w:hAnsi="Calisto MT"/>
        <w:noProof/>
      </w:rPr>
      <w:drawing>
        <wp:inline distT="0" distB="0" distL="0" distR="0" wp14:anchorId="77DFA21E" wp14:editId="595B604B">
          <wp:extent cx="699485" cy="701040"/>
          <wp:effectExtent l="0" t="0" r="5715" b="381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nesburg_logo_art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711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B90"/>
    <w:multiLevelType w:val="hybridMultilevel"/>
    <w:tmpl w:val="18840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601D32"/>
    <w:multiLevelType w:val="hybridMultilevel"/>
    <w:tmpl w:val="E67A8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B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F40848"/>
    <w:multiLevelType w:val="hybridMultilevel"/>
    <w:tmpl w:val="C5388D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C9704E"/>
    <w:multiLevelType w:val="hybridMultilevel"/>
    <w:tmpl w:val="D8CEFC7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AC915D9"/>
    <w:multiLevelType w:val="multilevel"/>
    <w:tmpl w:val="4F887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Roman"/>
      <w:lvlText w:val="%8."/>
      <w:lvlJc w:val="righ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AC0ED5"/>
    <w:multiLevelType w:val="hybridMultilevel"/>
    <w:tmpl w:val="C6846D62"/>
    <w:lvl w:ilvl="0" w:tplc="A224E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F824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1F"/>
    <w:rsid w:val="00012512"/>
    <w:rsid w:val="00013449"/>
    <w:rsid w:val="00015954"/>
    <w:rsid w:val="0007243A"/>
    <w:rsid w:val="00073D02"/>
    <w:rsid w:val="000A2159"/>
    <w:rsid w:val="000A2436"/>
    <w:rsid w:val="000D0FBA"/>
    <w:rsid w:val="000F554E"/>
    <w:rsid w:val="001123D5"/>
    <w:rsid w:val="00112FDC"/>
    <w:rsid w:val="00120BB3"/>
    <w:rsid w:val="00121434"/>
    <w:rsid w:val="001318B5"/>
    <w:rsid w:val="0013554D"/>
    <w:rsid w:val="00144E3B"/>
    <w:rsid w:val="0014739F"/>
    <w:rsid w:val="00164FFD"/>
    <w:rsid w:val="00171A08"/>
    <w:rsid w:val="001C496B"/>
    <w:rsid w:val="001D52B5"/>
    <w:rsid w:val="001D5A23"/>
    <w:rsid w:val="001E3760"/>
    <w:rsid w:val="001E41CA"/>
    <w:rsid w:val="001F573E"/>
    <w:rsid w:val="00207237"/>
    <w:rsid w:val="00213AD8"/>
    <w:rsid w:val="00273A8A"/>
    <w:rsid w:val="00275086"/>
    <w:rsid w:val="00276A56"/>
    <w:rsid w:val="00283EAF"/>
    <w:rsid w:val="002B13A0"/>
    <w:rsid w:val="002C4C8D"/>
    <w:rsid w:val="00307C9C"/>
    <w:rsid w:val="00307F71"/>
    <w:rsid w:val="0031152E"/>
    <w:rsid w:val="0032527D"/>
    <w:rsid w:val="00350BFB"/>
    <w:rsid w:val="00353882"/>
    <w:rsid w:val="003648B9"/>
    <w:rsid w:val="00374EFC"/>
    <w:rsid w:val="0038122C"/>
    <w:rsid w:val="003836C9"/>
    <w:rsid w:val="00385F60"/>
    <w:rsid w:val="003F523A"/>
    <w:rsid w:val="00400825"/>
    <w:rsid w:val="00434332"/>
    <w:rsid w:val="004405B6"/>
    <w:rsid w:val="004A5AD6"/>
    <w:rsid w:val="004B553A"/>
    <w:rsid w:val="004D16EF"/>
    <w:rsid w:val="005016A5"/>
    <w:rsid w:val="00525DA9"/>
    <w:rsid w:val="00530EFC"/>
    <w:rsid w:val="005712DB"/>
    <w:rsid w:val="005765DE"/>
    <w:rsid w:val="00580BB1"/>
    <w:rsid w:val="00581F5E"/>
    <w:rsid w:val="00596265"/>
    <w:rsid w:val="005A38E5"/>
    <w:rsid w:val="005B19F1"/>
    <w:rsid w:val="005E5234"/>
    <w:rsid w:val="005F147E"/>
    <w:rsid w:val="005F6003"/>
    <w:rsid w:val="0060478D"/>
    <w:rsid w:val="00610F31"/>
    <w:rsid w:val="0063410C"/>
    <w:rsid w:val="006416E9"/>
    <w:rsid w:val="00656DBC"/>
    <w:rsid w:val="00674CF4"/>
    <w:rsid w:val="00677F5A"/>
    <w:rsid w:val="006815F6"/>
    <w:rsid w:val="00687D50"/>
    <w:rsid w:val="006B1DB7"/>
    <w:rsid w:val="006E12CB"/>
    <w:rsid w:val="006E2233"/>
    <w:rsid w:val="006E4401"/>
    <w:rsid w:val="006F2794"/>
    <w:rsid w:val="00702A89"/>
    <w:rsid w:val="00705AE6"/>
    <w:rsid w:val="0071509E"/>
    <w:rsid w:val="007265A1"/>
    <w:rsid w:val="00747532"/>
    <w:rsid w:val="00775A15"/>
    <w:rsid w:val="00794174"/>
    <w:rsid w:val="007A0A65"/>
    <w:rsid w:val="007A1A8D"/>
    <w:rsid w:val="007C48D6"/>
    <w:rsid w:val="007C6B67"/>
    <w:rsid w:val="0080156B"/>
    <w:rsid w:val="00810886"/>
    <w:rsid w:val="00817545"/>
    <w:rsid w:val="0084783B"/>
    <w:rsid w:val="0086161A"/>
    <w:rsid w:val="00876829"/>
    <w:rsid w:val="008841C3"/>
    <w:rsid w:val="00887EA7"/>
    <w:rsid w:val="008A6BFB"/>
    <w:rsid w:val="008B596B"/>
    <w:rsid w:val="008C1BB6"/>
    <w:rsid w:val="008C7230"/>
    <w:rsid w:val="008D3314"/>
    <w:rsid w:val="008D3CCD"/>
    <w:rsid w:val="008D4645"/>
    <w:rsid w:val="0090249C"/>
    <w:rsid w:val="009047B7"/>
    <w:rsid w:val="009115B6"/>
    <w:rsid w:val="0092233E"/>
    <w:rsid w:val="00952CDC"/>
    <w:rsid w:val="00954CF1"/>
    <w:rsid w:val="00962C0E"/>
    <w:rsid w:val="00966DFD"/>
    <w:rsid w:val="00967FBD"/>
    <w:rsid w:val="00974966"/>
    <w:rsid w:val="009A621C"/>
    <w:rsid w:val="009D3335"/>
    <w:rsid w:val="009E02A2"/>
    <w:rsid w:val="009E08C2"/>
    <w:rsid w:val="009F064E"/>
    <w:rsid w:val="009F3C0F"/>
    <w:rsid w:val="00A12331"/>
    <w:rsid w:val="00A15B4D"/>
    <w:rsid w:val="00A26CD4"/>
    <w:rsid w:val="00A354B6"/>
    <w:rsid w:val="00A37044"/>
    <w:rsid w:val="00A4261F"/>
    <w:rsid w:val="00AD2BB6"/>
    <w:rsid w:val="00AE7258"/>
    <w:rsid w:val="00B13570"/>
    <w:rsid w:val="00B13A08"/>
    <w:rsid w:val="00B24FB8"/>
    <w:rsid w:val="00B273BF"/>
    <w:rsid w:val="00B327F3"/>
    <w:rsid w:val="00B411A6"/>
    <w:rsid w:val="00B53998"/>
    <w:rsid w:val="00B84371"/>
    <w:rsid w:val="00B857A0"/>
    <w:rsid w:val="00BD1616"/>
    <w:rsid w:val="00BF6DA2"/>
    <w:rsid w:val="00C065CE"/>
    <w:rsid w:val="00C139DB"/>
    <w:rsid w:val="00C15BDB"/>
    <w:rsid w:val="00C24278"/>
    <w:rsid w:val="00C40814"/>
    <w:rsid w:val="00C73413"/>
    <w:rsid w:val="00C76ABF"/>
    <w:rsid w:val="00C80031"/>
    <w:rsid w:val="00CB444A"/>
    <w:rsid w:val="00CB49D1"/>
    <w:rsid w:val="00CC340F"/>
    <w:rsid w:val="00CD612D"/>
    <w:rsid w:val="00CF3F69"/>
    <w:rsid w:val="00D116F0"/>
    <w:rsid w:val="00D22486"/>
    <w:rsid w:val="00D27005"/>
    <w:rsid w:val="00D76263"/>
    <w:rsid w:val="00D776DE"/>
    <w:rsid w:val="00D8095C"/>
    <w:rsid w:val="00D96849"/>
    <w:rsid w:val="00DA100E"/>
    <w:rsid w:val="00DD24C0"/>
    <w:rsid w:val="00DD3091"/>
    <w:rsid w:val="00E026AD"/>
    <w:rsid w:val="00E042C0"/>
    <w:rsid w:val="00E04882"/>
    <w:rsid w:val="00E10334"/>
    <w:rsid w:val="00E12E8E"/>
    <w:rsid w:val="00E16875"/>
    <w:rsid w:val="00E30DE3"/>
    <w:rsid w:val="00E343D5"/>
    <w:rsid w:val="00E367D7"/>
    <w:rsid w:val="00E42D36"/>
    <w:rsid w:val="00E446C6"/>
    <w:rsid w:val="00E746AD"/>
    <w:rsid w:val="00E83F32"/>
    <w:rsid w:val="00E84648"/>
    <w:rsid w:val="00E847BF"/>
    <w:rsid w:val="00E962FE"/>
    <w:rsid w:val="00EA2BDA"/>
    <w:rsid w:val="00EA7729"/>
    <w:rsid w:val="00EF3500"/>
    <w:rsid w:val="00EF3839"/>
    <w:rsid w:val="00F00BE2"/>
    <w:rsid w:val="00F01AF1"/>
    <w:rsid w:val="00F151B2"/>
    <w:rsid w:val="00F3098D"/>
    <w:rsid w:val="00F4095E"/>
    <w:rsid w:val="00F56A31"/>
    <w:rsid w:val="00F6536F"/>
    <w:rsid w:val="00F90687"/>
    <w:rsid w:val="00F90FFC"/>
    <w:rsid w:val="00F96C97"/>
    <w:rsid w:val="00FA21D7"/>
    <w:rsid w:val="00FA38AE"/>
    <w:rsid w:val="00FB71AA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5:docId w15:val="{69396E41-549E-46B2-8CD9-BACA40E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1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08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847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7BF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8A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A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2A32-5214-4A2C-B6BA-C413E7D0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Christina Fernandez</cp:lastModifiedBy>
  <cp:revision>4</cp:revision>
  <cp:lastPrinted>2018-11-06T17:17:00Z</cp:lastPrinted>
  <dcterms:created xsi:type="dcterms:W3CDTF">2018-11-05T20:11:00Z</dcterms:created>
  <dcterms:modified xsi:type="dcterms:W3CDTF">2018-11-06T22:28:00Z</dcterms:modified>
</cp:coreProperties>
</file>