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7437" w14:textId="5B472926" w:rsidR="008F68DC" w:rsidRPr="00A43C3E" w:rsidRDefault="00C30953" w:rsidP="00C30953">
      <w:pPr>
        <w:spacing w:after="0"/>
        <w:ind w:left="428"/>
        <w:jc w:val="center"/>
        <w:rPr>
          <w:sz w:val="36"/>
          <w:szCs w:val="36"/>
        </w:rPr>
      </w:pPr>
      <w:bookmarkStart w:id="0" w:name="_GoBack"/>
      <w:bookmarkEnd w:id="0"/>
      <w:r w:rsidRPr="00A43C3E">
        <w:rPr>
          <w:rFonts w:ascii="Times New Roman" w:eastAsia="Times New Roman" w:hAnsi="Times New Roman" w:cs="Times New Roman"/>
          <w:b/>
          <w:sz w:val="36"/>
          <w:szCs w:val="36"/>
        </w:rPr>
        <w:t>A</w:t>
      </w:r>
      <w:r w:rsidR="00BB4A5E" w:rsidRPr="00A43C3E">
        <w:rPr>
          <w:rFonts w:ascii="Times New Roman" w:eastAsia="Times New Roman" w:hAnsi="Times New Roman" w:cs="Times New Roman"/>
          <w:b/>
          <w:sz w:val="36"/>
          <w:szCs w:val="36"/>
        </w:rPr>
        <w:t>GENDA</w:t>
      </w:r>
    </w:p>
    <w:p w14:paraId="2DA223C5" w14:textId="77777777" w:rsidR="008F68DC" w:rsidRDefault="00BB4A5E">
      <w:pPr>
        <w:spacing w:after="73"/>
        <w:ind w:left="972"/>
        <w:jc w:val="center"/>
      </w:pPr>
      <w:r>
        <w:rPr>
          <w:sz w:val="16"/>
        </w:rPr>
        <w:t xml:space="preserve">  </w:t>
      </w:r>
      <w:r>
        <w:t xml:space="preserve">  </w:t>
      </w:r>
    </w:p>
    <w:p w14:paraId="4043027A" w14:textId="77777777" w:rsidR="008F68DC" w:rsidRPr="00A43C3E" w:rsidRDefault="00BB4A5E">
      <w:pPr>
        <w:spacing w:after="2" w:line="255" w:lineRule="auto"/>
        <w:ind w:left="2829" w:right="2399" w:hanging="10"/>
        <w:jc w:val="center"/>
        <w:rPr>
          <w:sz w:val="28"/>
          <w:szCs w:val="28"/>
        </w:rPr>
      </w:pPr>
      <w:r w:rsidRPr="00A43C3E">
        <w:rPr>
          <w:rFonts w:ascii="Times New Roman" w:eastAsia="Times New Roman" w:hAnsi="Times New Roman" w:cs="Times New Roman"/>
          <w:b/>
          <w:sz w:val="28"/>
          <w:szCs w:val="28"/>
        </w:rPr>
        <w:t xml:space="preserve">Francis City Council Meeting </w:t>
      </w:r>
      <w:r w:rsidRPr="00A43C3E">
        <w:rPr>
          <w:sz w:val="28"/>
          <w:szCs w:val="28"/>
        </w:rPr>
        <w:t xml:space="preserve">    </w:t>
      </w:r>
    </w:p>
    <w:p w14:paraId="7AB53DA1" w14:textId="77777777" w:rsidR="00A43C3E" w:rsidRDefault="00A43C3E" w:rsidP="00A43C3E">
      <w:pPr>
        <w:spacing w:after="2" w:line="255" w:lineRule="auto"/>
        <w:ind w:left="2829" w:right="227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C3E">
        <w:rPr>
          <w:rFonts w:ascii="Times New Roman" w:eastAsia="Times New Roman" w:hAnsi="Times New Roman" w:cs="Times New Roman"/>
          <w:b/>
          <w:sz w:val="28"/>
          <w:szCs w:val="28"/>
        </w:rPr>
        <w:t>Tuesday, January 29</w:t>
      </w:r>
      <w:r w:rsidRPr="00A43C3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A43C3E"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14:paraId="7B3FF23E" w14:textId="18511C3E" w:rsidR="00A43C3E" w:rsidRPr="00A43C3E" w:rsidRDefault="00A43C3E" w:rsidP="00A43C3E">
      <w:pPr>
        <w:spacing w:after="2" w:line="255" w:lineRule="auto"/>
        <w:ind w:left="2829" w:right="2270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C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4A5E" w:rsidRPr="00A43C3E">
        <w:rPr>
          <w:rFonts w:ascii="Times New Roman" w:eastAsia="Times New Roman" w:hAnsi="Times New Roman" w:cs="Times New Roman"/>
          <w:b/>
          <w:sz w:val="28"/>
          <w:szCs w:val="28"/>
        </w:rPr>
        <w:t xml:space="preserve">7:00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C30953" w:rsidRPr="00A43C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4A5E" w:rsidRPr="00A43C3E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C30953" w:rsidRPr="00A43C3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791F002" w14:textId="49848742" w:rsidR="00A43C3E" w:rsidRPr="00A43C3E" w:rsidRDefault="00A43C3E" w:rsidP="00A43C3E">
      <w:pPr>
        <w:spacing w:after="2" w:line="255" w:lineRule="auto"/>
        <w:ind w:left="2829" w:right="2270" w:hanging="1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3C3E">
        <w:rPr>
          <w:rFonts w:ascii="Times New Roman" w:hAnsi="Times New Roman" w:cs="Times New Roman"/>
          <w:b/>
          <w:color w:val="C00000"/>
          <w:sz w:val="24"/>
          <w:szCs w:val="24"/>
        </w:rPr>
        <w:t>Kamas City Hall</w:t>
      </w:r>
    </w:p>
    <w:p w14:paraId="7C45BD59" w14:textId="4A424EBA" w:rsidR="00A43C3E" w:rsidRPr="00A43C3E" w:rsidRDefault="00A43C3E" w:rsidP="00A43C3E">
      <w:pPr>
        <w:spacing w:after="2" w:line="255" w:lineRule="auto"/>
        <w:ind w:left="2829" w:right="2270" w:hanging="1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3C3E">
        <w:rPr>
          <w:rFonts w:ascii="Times New Roman" w:hAnsi="Times New Roman" w:cs="Times New Roman"/>
          <w:b/>
          <w:color w:val="C00000"/>
          <w:sz w:val="24"/>
          <w:szCs w:val="24"/>
        </w:rPr>
        <w:t>170 N. Main</w:t>
      </w:r>
    </w:p>
    <w:p w14:paraId="6CD30E6F" w14:textId="1E7C7918" w:rsidR="00A43C3E" w:rsidRPr="00A43C3E" w:rsidRDefault="00A43C3E" w:rsidP="00A43C3E">
      <w:pPr>
        <w:spacing w:after="2" w:line="255" w:lineRule="auto"/>
        <w:ind w:left="2829" w:right="2270" w:hanging="1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3C3E">
        <w:rPr>
          <w:rFonts w:ascii="Times New Roman" w:hAnsi="Times New Roman" w:cs="Times New Roman"/>
          <w:b/>
          <w:color w:val="C00000"/>
          <w:sz w:val="24"/>
          <w:szCs w:val="24"/>
        </w:rPr>
        <w:t>Kamas, Utah 84036</w:t>
      </w:r>
    </w:p>
    <w:p w14:paraId="283E4F0F" w14:textId="77777777" w:rsidR="00A43C3E" w:rsidRPr="00A43C3E" w:rsidRDefault="00A43C3E" w:rsidP="00A43C3E">
      <w:pPr>
        <w:spacing w:after="2" w:line="255" w:lineRule="auto"/>
        <w:ind w:left="2829" w:right="227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DA999" w14:textId="66543569" w:rsidR="008F68DC" w:rsidRPr="00236D7D" w:rsidRDefault="00BB4A5E">
      <w:pPr>
        <w:spacing w:after="0"/>
        <w:ind w:left="9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6D7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8604DFE" w14:textId="77777777" w:rsidR="008F68DC" w:rsidRDefault="00BB4A5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19CC30A" w14:textId="77777777" w:rsidR="008F68DC" w:rsidRDefault="00BB4A5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F3588F" w14:textId="77777777" w:rsidR="008F68DC" w:rsidRDefault="00BB4A5E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D6EEEEC" w14:textId="100F282B" w:rsidR="00236D7D" w:rsidRPr="00A43C3E" w:rsidRDefault="00920D48" w:rsidP="00F71162">
      <w:pPr>
        <w:spacing w:after="0"/>
        <w:ind w:left="3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Combined meeting with Kamas and Oakley---City Council and Planning Commission Open and Public Meetings Act Training</w:t>
      </w:r>
    </w:p>
    <w:p w14:paraId="0DB88C01" w14:textId="3084A89A" w:rsidR="00236D7D" w:rsidRDefault="00236D7D" w:rsidP="00F71162">
      <w:pPr>
        <w:spacing w:after="0"/>
        <w:ind w:left="332"/>
        <w:rPr>
          <w:rFonts w:ascii="Times New Roman" w:eastAsia="Times New Roman" w:hAnsi="Times New Roman" w:cs="Times New Roman"/>
        </w:rPr>
      </w:pPr>
    </w:p>
    <w:p w14:paraId="6C44F183" w14:textId="508E19A7" w:rsidR="00920D48" w:rsidRPr="00920D48" w:rsidRDefault="00920D48" w:rsidP="00F71162">
      <w:pPr>
        <w:spacing w:after="0"/>
        <w:ind w:left="3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Adjournment</w:t>
      </w:r>
    </w:p>
    <w:p w14:paraId="506F695B" w14:textId="5D299A8E" w:rsidR="00236D7D" w:rsidRDefault="00236D7D" w:rsidP="00F71162">
      <w:pPr>
        <w:spacing w:after="0"/>
        <w:ind w:left="332"/>
        <w:rPr>
          <w:rFonts w:ascii="Times New Roman" w:eastAsia="Times New Roman" w:hAnsi="Times New Roman" w:cs="Times New Roman"/>
        </w:rPr>
      </w:pPr>
    </w:p>
    <w:p w14:paraId="7078B090" w14:textId="56FFDE0A" w:rsidR="008F68DC" w:rsidRDefault="00BB4A5E" w:rsidP="00F71162">
      <w:pPr>
        <w:spacing w:after="0"/>
        <w:ind w:left="332"/>
      </w:pPr>
      <w:r>
        <w:rPr>
          <w:rFonts w:ascii="Times New Roman" w:eastAsia="Times New Roman" w:hAnsi="Times New Roman" w:cs="Times New Roman"/>
        </w:rPr>
        <w:t xml:space="preserve">  </w:t>
      </w:r>
    </w:p>
    <w:p w14:paraId="611A7AB3" w14:textId="767B0397" w:rsidR="008F68DC" w:rsidRDefault="00BB4A5E">
      <w:pPr>
        <w:spacing w:after="0"/>
        <w:ind w:left="27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845B595" w14:textId="55540D8A" w:rsidR="00920D48" w:rsidRDefault="00920D48">
      <w:pPr>
        <w:spacing w:after="0"/>
        <w:ind w:left="272"/>
      </w:pPr>
    </w:p>
    <w:p w14:paraId="14983D01" w14:textId="2F6908FC" w:rsidR="00920D48" w:rsidRDefault="00920D48">
      <w:pPr>
        <w:spacing w:after="0"/>
        <w:ind w:left="272"/>
      </w:pPr>
    </w:p>
    <w:p w14:paraId="6B8A792C" w14:textId="3A576DB8" w:rsidR="00920D48" w:rsidRDefault="00920D48">
      <w:pPr>
        <w:spacing w:after="0"/>
        <w:ind w:left="272"/>
      </w:pPr>
    </w:p>
    <w:p w14:paraId="4718F280" w14:textId="231BFD5B" w:rsidR="00920D48" w:rsidRDefault="00920D48">
      <w:pPr>
        <w:spacing w:after="0"/>
        <w:ind w:left="272"/>
      </w:pPr>
    </w:p>
    <w:p w14:paraId="03D35245" w14:textId="5D07DC1C" w:rsidR="00920D48" w:rsidRDefault="00920D48">
      <w:pPr>
        <w:spacing w:after="0"/>
        <w:ind w:left="272"/>
      </w:pPr>
    </w:p>
    <w:p w14:paraId="1193FD1C" w14:textId="7561D3F7" w:rsidR="00920D48" w:rsidRDefault="00920D48">
      <w:pPr>
        <w:spacing w:after="0"/>
        <w:ind w:left="272"/>
      </w:pPr>
    </w:p>
    <w:p w14:paraId="450D9ECB" w14:textId="3691B986" w:rsidR="00920D48" w:rsidRDefault="00920D48">
      <w:pPr>
        <w:spacing w:after="0"/>
        <w:ind w:left="272"/>
      </w:pPr>
    </w:p>
    <w:p w14:paraId="0F87131D" w14:textId="4BF4F34F" w:rsidR="00920D48" w:rsidRDefault="00920D48">
      <w:pPr>
        <w:spacing w:after="0"/>
        <w:ind w:left="272"/>
      </w:pPr>
    </w:p>
    <w:p w14:paraId="0F270B3F" w14:textId="67E738CA" w:rsidR="00920D48" w:rsidRDefault="00920D48">
      <w:pPr>
        <w:spacing w:after="0"/>
        <w:ind w:left="272"/>
      </w:pPr>
    </w:p>
    <w:p w14:paraId="2C7A9379" w14:textId="7578469F" w:rsidR="00920D48" w:rsidRDefault="00920D48">
      <w:pPr>
        <w:spacing w:after="0"/>
        <w:ind w:left="272"/>
      </w:pPr>
    </w:p>
    <w:p w14:paraId="223A2E69" w14:textId="2D13344F" w:rsidR="00920D48" w:rsidRDefault="00920D48">
      <w:pPr>
        <w:spacing w:after="0"/>
        <w:ind w:left="272"/>
      </w:pPr>
    </w:p>
    <w:p w14:paraId="54CA7D16" w14:textId="772D8C48" w:rsidR="00920D48" w:rsidRDefault="00920D48">
      <w:pPr>
        <w:spacing w:after="0"/>
        <w:ind w:left="272"/>
      </w:pPr>
    </w:p>
    <w:p w14:paraId="296B9773" w14:textId="1F9DE2D5" w:rsidR="00920D48" w:rsidRDefault="00920D48">
      <w:pPr>
        <w:spacing w:after="0"/>
        <w:ind w:left="272"/>
      </w:pPr>
    </w:p>
    <w:p w14:paraId="0713C6DF" w14:textId="1CC1030D" w:rsidR="00920D48" w:rsidRDefault="00920D48">
      <w:pPr>
        <w:spacing w:after="0"/>
        <w:ind w:left="272"/>
      </w:pPr>
    </w:p>
    <w:p w14:paraId="339EB961" w14:textId="6B3A85CB" w:rsidR="00920D48" w:rsidRDefault="00920D48">
      <w:pPr>
        <w:spacing w:after="0"/>
        <w:ind w:left="272"/>
      </w:pPr>
    </w:p>
    <w:p w14:paraId="3F2BA87E" w14:textId="08EBCB69" w:rsidR="00920D48" w:rsidRDefault="00920D48">
      <w:pPr>
        <w:spacing w:after="0"/>
        <w:ind w:left="272"/>
      </w:pPr>
    </w:p>
    <w:p w14:paraId="58E72242" w14:textId="361A10C6" w:rsidR="00920D48" w:rsidRDefault="00920D48">
      <w:pPr>
        <w:spacing w:after="0"/>
        <w:ind w:left="272"/>
      </w:pPr>
    </w:p>
    <w:p w14:paraId="21024AC2" w14:textId="77777777" w:rsidR="00920D48" w:rsidRDefault="00920D48">
      <w:pPr>
        <w:spacing w:after="0"/>
        <w:ind w:left="272"/>
      </w:pPr>
    </w:p>
    <w:p w14:paraId="7E88879E" w14:textId="77777777" w:rsidR="00920D48" w:rsidRDefault="00920D48">
      <w:pPr>
        <w:spacing w:after="0"/>
        <w:ind w:left="272"/>
        <w:rPr>
          <w:rFonts w:ascii="Times New Roman" w:eastAsia="Times New Roman" w:hAnsi="Times New Roman" w:cs="Times New Roman"/>
          <w:sz w:val="16"/>
        </w:rPr>
      </w:pPr>
    </w:p>
    <w:p w14:paraId="4888AC1B" w14:textId="77777777" w:rsidR="00920D48" w:rsidRDefault="00920D48">
      <w:pPr>
        <w:spacing w:after="0"/>
        <w:ind w:left="272"/>
        <w:rPr>
          <w:rFonts w:ascii="Times New Roman" w:eastAsia="Times New Roman" w:hAnsi="Times New Roman" w:cs="Times New Roman"/>
          <w:sz w:val="16"/>
        </w:rPr>
      </w:pPr>
    </w:p>
    <w:p w14:paraId="1E0B2C14" w14:textId="77777777" w:rsidR="00920D48" w:rsidRDefault="00920D48">
      <w:pPr>
        <w:spacing w:after="0"/>
        <w:ind w:left="272"/>
        <w:rPr>
          <w:rFonts w:ascii="Times New Roman" w:eastAsia="Times New Roman" w:hAnsi="Times New Roman" w:cs="Times New Roman"/>
          <w:sz w:val="16"/>
        </w:rPr>
      </w:pPr>
    </w:p>
    <w:p w14:paraId="6F735638" w14:textId="77777777" w:rsidR="00920D48" w:rsidRDefault="00920D48">
      <w:pPr>
        <w:spacing w:after="0"/>
        <w:ind w:left="272"/>
        <w:rPr>
          <w:rFonts w:ascii="Times New Roman" w:eastAsia="Times New Roman" w:hAnsi="Times New Roman" w:cs="Times New Roman"/>
          <w:sz w:val="16"/>
        </w:rPr>
      </w:pPr>
    </w:p>
    <w:p w14:paraId="2EBE7848" w14:textId="77777777" w:rsidR="008F68DC" w:rsidRDefault="00BB4A5E">
      <w:pPr>
        <w:spacing w:after="0" w:line="216" w:lineRule="auto"/>
        <w:ind w:left="291" w:hanging="19"/>
      </w:pPr>
      <w:r>
        <w:rPr>
          <w:rFonts w:ascii="Times New Roman" w:eastAsia="Times New Roman" w:hAnsi="Times New Roman" w:cs="Times New Roman"/>
          <w:sz w:val="16"/>
        </w:rPr>
        <w:t xml:space="preserve">I certify that this notice has been posted in three (3) public places and on the Utah State Public Notice Website.  Attested by Suzanne Gillett City Recorder. </w:t>
      </w:r>
      <w:r>
        <w:rPr>
          <w:rFonts w:ascii="Times New Roman" w:eastAsia="Times New Roman" w:hAnsi="Times New Roman" w:cs="Times New Roman"/>
          <w:b/>
          <w:sz w:val="16"/>
        </w:rPr>
        <w:t xml:space="preserve">In Compliance with the American Disabilities Act, individuals needing special accommodations during this hearing should notify Suzanne Gillett at (435) 783-6236 at least three days prior to the hearing. </w:t>
      </w:r>
      <w:r>
        <w:rPr>
          <w:sz w:val="16"/>
        </w:rPr>
        <w:t xml:space="preserve">  </w:t>
      </w:r>
      <w:r>
        <w:t xml:space="preserve">   </w:t>
      </w:r>
    </w:p>
    <w:sectPr w:rsidR="008F68DC">
      <w:pgSz w:w="12240" w:h="15840"/>
      <w:pgMar w:top="1440" w:right="1544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3290"/>
    <w:multiLevelType w:val="hybridMultilevel"/>
    <w:tmpl w:val="0798D60A"/>
    <w:lvl w:ilvl="0" w:tplc="B70A7F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83D7A">
      <w:start w:val="1"/>
      <w:numFmt w:val="upperLetter"/>
      <w:lvlText w:val="%2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E2F96">
      <w:start w:val="1"/>
      <w:numFmt w:val="lowerRoman"/>
      <w:lvlText w:val="%3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6A1E6">
      <w:start w:val="1"/>
      <w:numFmt w:val="decimal"/>
      <w:lvlText w:val="%4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6752">
      <w:start w:val="1"/>
      <w:numFmt w:val="lowerLetter"/>
      <w:lvlText w:val="%5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C82E6">
      <w:start w:val="1"/>
      <w:numFmt w:val="lowerRoman"/>
      <w:lvlText w:val="%6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3280A8">
      <w:start w:val="1"/>
      <w:numFmt w:val="decimal"/>
      <w:lvlText w:val="%7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C1E98">
      <w:start w:val="1"/>
      <w:numFmt w:val="lowerLetter"/>
      <w:lvlText w:val="%8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2BBF6">
      <w:start w:val="1"/>
      <w:numFmt w:val="lowerRoman"/>
      <w:lvlText w:val="%9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DC"/>
    <w:rsid w:val="00090B11"/>
    <w:rsid w:val="000C3564"/>
    <w:rsid w:val="001E0B4F"/>
    <w:rsid w:val="002218AE"/>
    <w:rsid w:val="00236D7D"/>
    <w:rsid w:val="002E5A9D"/>
    <w:rsid w:val="003C66AF"/>
    <w:rsid w:val="003D5547"/>
    <w:rsid w:val="0040271A"/>
    <w:rsid w:val="004517F3"/>
    <w:rsid w:val="004D504D"/>
    <w:rsid w:val="005418F4"/>
    <w:rsid w:val="00587FBF"/>
    <w:rsid w:val="00685146"/>
    <w:rsid w:val="00757BB9"/>
    <w:rsid w:val="007A6502"/>
    <w:rsid w:val="008F68DC"/>
    <w:rsid w:val="00920D48"/>
    <w:rsid w:val="009704AF"/>
    <w:rsid w:val="009E0F16"/>
    <w:rsid w:val="00A43C3E"/>
    <w:rsid w:val="00A56A0C"/>
    <w:rsid w:val="00AC178F"/>
    <w:rsid w:val="00BB4A5E"/>
    <w:rsid w:val="00C30953"/>
    <w:rsid w:val="00D672EA"/>
    <w:rsid w:val="00E43678"/>
    <w:rsid w:val="00F71162"/>
    <w:rsid w:val="00F97F4C"/>
    <w:rsid w:val="00FB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A0B1"/>
  <w15:docId w15:val="{5833765F-E9D5-4BA8-A5F8-21368DA8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Suzanne Gillett</cp:lastModifiedBy>
  <cp:revision>2</cp:revision>
  <cp:lastPrinted>2019-01-28T19:13:00Z</cp:lastPrinted>
  <dcterms:created xsi:type="dcterms:W3CDTF">2019-01-28T19:20:00Z</dcterms:created>
  <dcterms:modified xsi:type="dcterms:W3CDTF">2019-01-28T19:20:00Z</dcterms:modified>
</cp:coreProperties>
</file>