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A83" w:rsidRPr="00044D30" w:rsidRDefault="001F6A83" w:rsidP="001F6A83">
      <w:pPr>
        <w:spacing w:after="0"/>
        <w:jc w:val="center"/>
        <w:rPr>
          <w:rFonts w:ascii="Arial" w:hAnsi="Arial" w:cs="Arial"/>
          <w:b/>
          <w:bCs/>
          <w:i/>
          <w:color w:val="008080"/>
          <w:sz w:val="32"/>
          <w:szCs w:val="32"/>
        </w:rPr>
      </w:pPr>
      <w:r w:rsidRPr="00044D30">
        <w:rPr>
          <w:rFonts w:ascii="Arial" w:hAnsi="Arial" w:cs="Arial"/>
          <w:i/>
          <w:noProof/>
          <w:sz w:val="32"/>
          <w:szCs w:val="32"/>
        </w:rPr>
        <w:drawing>
          <wp:anchor distT="0" distB="0" distL="114300" distR="114300" simplePos="0" relativeHeight="251660288" behindDoc="0" locked="0" layoutInCell="1" allowOverlap="1">
            <wp:simplePos x="0" y="0"/>
            <wp:positionH relativeFrom="column">
              <wp:posOffset>57150</wp:posOffset>
            </wp:positionH>
            <wp:positionV relativeFrom="paragraph">
              <wp:posOffset>0</wp:posOffset>
            </wp:positionV>
            <wp:extent cx="1400175" cy="977900"/>
            <wp:effectExtent l="19050" t="0" r="9525" b="0"/>
            <wp:wrapSquare wrapText="bothSides"/>
            <wp:docPr id="3" name="Picture 3" descr="PQ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Qcolor"/>
                    <pic:cNvPicPr>
                      <a:picLocks noChangeAspect="1" noChangeArrowheads="1"/>
                    </pic:cNvPicPr>
                  </pic:nvPicPr>
                  <pic:blipFill>
                    <a:blip r:embed="rId5" cstate="print"/>
                    <a:srcRect/>
                    <a:stretch>
                      <a:fillRect/>
                    </a:stretch>
                  </pic:blipFill>
                  <pic:spPr bwMode="auto">
                    <a:xfrm>
                      <a:off x="0" y="0"/>
                      <a:ext cx="1400175" cy="977900"/>
                    </a:xfrm>
                    <a:prstGeom prst="rect">
                      <a:avLst/>
                    </a:prstGeom>
                    <a:noFill/>
                    <a:ln w="9525">
                      <a:noFill/>
                      <a:miter lim="800000"/>
                      <a:headEnd/>
                      <a:tailEnd/>
                    </a:ln>
                  </pic:spPr>
                </pic:pic>
              </a:graphicData>
            </a:graphic>
          </wp:anchor>
        </w:drawing>
      </w:r>
      <w:r w:rsidRPr="00044D30">
        <w:rPr>
          <w:rFonts w:ascii="Arial" w:hAnsi="Arial" w:cs="Arial"/>
          <w:b/>
          <w:bCs/>
          <w:i/>
          <w:color w:val="008080"/>
          <w:sz w:val="32"/>
          <w:szCs w:val="32"/>
        </w:rPr>
        <w:t>Pieceful Quilting, Inc.</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Creative Inspiration One Block at a Time</w:t>
      </w:r>
    </w:p>
    <w:p w:rsidR="001F6A83" w:rsidRPr="00044D30" w:rsidRDefault="001F6A83" w:rsidP="001F6A83">
      <w:pPr>
        <w:spacing w:after="0"/>
        <w:jc w:val="center"/>
        <w:rPr>
          <w:rFonts w:ascii="Arial" w:hAnsi="Arial" w:cs="Arial"/>
          <w:bCs/>
          <w:color w:val="008080"/>
        </w:rPr>
      </w:pPr>
      <w:r w:rsidRPr="00044D30">
        <w:rPr>
          <w:rFonts w:ascii="Arial" w:hAnsi="Arial" w:cs="Arial"/>
          <w:bCs/>
          <w:color w:val="008080"/>
        </w:rPr>
        <w:t>3027 Jericho Turnpike</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East Northport NY  11731</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631-670-6254</w:t>
      </w:r>
    </w:p>
    <w:p w:rsidR="001F6A83" w:rsidRPr="00044D30" w:rsidRDefault="001F6A83" w:rsidP="001F6A83">
      <w:pPr>
        <w:spacing w:after="0"/>
        <w:ind w:left="2160" w:firstLine="720"/>
        <w:rPr>
          <w:rFonts w:ascii="Arial" w:hAnsi="Arial" w:cs="Arial"/>
          <w:b/>
          <w:sz w:val="28"/>
          <w:szCs w:val="28"/>
          <w:u w:val="single"/>
        </w:rPr>
      </w:pPr>
      <w:r w:rsidRPr="00044D30">
        <w:rPr>
          <w:rFonts w:ascii="Arial" w:hAnsi="Arial" w:cs="Arial"/>
          <w:b/>
          <w:bCs/>
          <w:color w:val="008080"/>
        </w:rPr>
        <w:t xml:space="preserve">                             www.piecefulquilting.com</w:t>
      </w:r>
    </w:p>
    <w:p w:rsidR="00EA6657" w:rsidRDefault="00EA6657">
      <w:pPr>
        <w:rPr>
          <w:rFonts w:ascii="Arial" w:hAnsi="Arial" w:cs="Arial"/>
          <w:b/>
          <w:sz w:val="28"/>
          <w:szCs w:val="28"/>
          <w:u w:val="single"/>
        </w:rPr>
      </w:pPr>
    </w:p>
    <w:p w:rsidR="00EE5D45" w:rsidRPr="00044D30" w:rsidRDefault="00DB0D69">
      <w:pPr>
        <w:rPr>
          <w:rFonts w:ascii="Arial" w:hAnsi="Arial" w:cs="Arial"/>
          <w:b/>
          <w:sz w:val="28"/>
          <w:szCs w:val="28"/>
          <w:u w:val="single"/>
        </w:rPr>
      </w:pPr>
      <w:r>
        <w:rPr>
          <w:rFonts w:ascii="Arial" w:hAnsi="Arial" w:cs="Arial"/>
          <w:b/>
          <w:noProof/>
          <w:sz w:val="28"/>
          <w:szCs w:val="28"/>
          <w:u w:val="single"/>
        </w:rPr>
        <w:t>Class Act Bag Supply List</w:t>
      </w:r>
    </w:p>
    <w:p w:rsidR="000814FC" w:rsidRPr="00044D30" w:rsidRDefault="00946FCB" w:rsidP="009A58B9">
      <w:pPr>
        <w:rPr>
          <w:rFonts w:ascii="Arial" w:hAnsi="Arial" w:cs="Arial"/>
          <w:sz w:val="24"/>
          <w:szCs w:val="24"/>
        </w:rPr>
      </w:pPr>
      <w:r w:rsidRPr="00044D30">
        <w:rPr>
          <w:rFonts w:ascii="Arial" w:hAnsi="Arial" w:cs="Arial"/>
          <w:sz w:val="24"/>
          <w:szCs w:val="24"/>
        </w:rPr>
        <w:t xml:space="preserve">Date and Time of Class:  </w:t>
      </w:r>
      <w:r w:rsidR="009816E5" w:rsidRPr="00044D30">
        <w:rPr>
          <w:rFonts w:ascii="Arial" w:hAnsi="Arial" w:cs="Arial"/>
          <w:sz w:val="24"/>
          <w:szCs w:val="24"/>
        </w:rPr>
        <w:t>___________________________________________</w:t>
      </w:r>
      <w:r w:rsidR="009A58B9" w:rsidRPr="00044D30">
        <w:rPr>
          <w:rFonts w:ascii="Arial" w:hAnsi="Arial" w:cs="Arial"/>
          <w:sz w:val="24"/>
          <w:szCs w:val="24"/>
        </w:rPr>
        <w:t xml:space="preserve"> </w:t>
      </w:r>
    </w:p>
    <w:p w:rsidR="00DE62CC" w:rsidRPr="00044D30" w:rsidRDefault="006045C7" w:rsidP="00DE62CC">
      <w:pPr>
        <w:rPr>
          <w:rFonts w:ascii="Arial" w:hAnsi="Arial" w:cs="Arial"/>
          <w:b/>
          <w:sz w:val="28"/>
          <w:szCs w:val="28"/>
        </w:rPr>
      </w:pPr>
      <w:r>
        <w:rPr>
          <w:rFonts w:ascii="Arial" w:hAnsi="Arial" w:cs="Arial"/>
          <w:b/>
          <w:noProof/>
          <w:sz w:val="28"/>
          <w:szCs w:val="28"/>
          <w:u w:val="single"/>
        </w:rPr>
        <w:drawing>
          <wp:anchor distT="0" distB="0" distL="114300" distR="114300" simplePos="0" relativeHeight="251661312" behindDoc="0" locked="0" layoutInCell="1" allowOverlap="1">
            <wp:simplePos x="0" y="0"/>
            <wp:positionH relativeFrom="margin">
              <wp:align>left</wp:align>
            </wp:positionH>
            <wp:positionV relativeFrom="paragraph">
              <wp:posOffset>297815</wp:posOffset>
            </wp:positionV>
            <wp:extent cx="2305050" cy="23387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Ac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050" cy="2338705"/>
                    </a:xfrm>
                    <a:prstGeom prst="rect">
                      <a:avLst/>
                    </a:prstGeom>
                  </pic:spPr>
                </pic:pic>
              </a:graphicData>
            </a:graphic>
            <wp14:sizeRelH relativeFrom="page">
              <wp14:pctWidth>0</wp14:pctWidth>
            </wp14:sizeRelH>
            <wp14:sizeRelV relativeFrom="page">
              <wp14:pctHeight>0</wp14:pctHeight>
            </wp14:sizeRelV>
          </wp:anchor>
        </w:drawing>
      </w:r>
      <w:r w:rsidR="00DE62CC" w:rsidRPr="00044D30">
        <w:rPr>
          <w:rFonts w:ascii="Arial" w:hAnsi="Arial" w:cs="Arial"/>
          <w:b/>
          <w:sz w:val="28"/>
          <w:szCs w:val="28"/>
        </w:rPr>
        <w:t>ALL SUPPLIES ARE AVAILABLE AT PIECEFUL QUILTING</w:t>
      </w:r>
    </w:p>
    <w:p w:rsidR="00536484" w:rsidRPr="00EA6657" w:rsidRDefault="000814FC" w:rsidP="00536484">
      <w:pPr>
        <w:spacing w:after="0"/>
        <w:rPr>
          <w:rFonts w:ascii="Arial" w:hAnsi="Arial" w:cs="Arial"/>
          <w:sz w:val="24"/>
          <w:szCs w:val="24"/>
        </w:rPr>
      </w:pPr>
      <w:r w:rsidRPr="00EA6657">
        <w:rPr>
          <w:rFonts w:ascii="Arial" w:hAnsi="Arial" w:cs="Arial"/>
          <w:b/>
          <w:sz w:val="24"/>
          <w:szCs w:val="24"/>
        </w:rPr>
        <w:t xml:space="preserve">Fabric: </w:t>
      </w:r>
      <w:r w:rsidRPr="00EA6657">
        <w:rPr>
          <w:rFonts w:ascii="Arial" w:hAnsi="Arial" w:cs="Arial"/>
          <w:sz w:val="24"/>
          <w:szCs w:val="24"/>
        </w:rPr>
        <w:t xml:space="preserve"> </w:t>
      </w:r>
    </w:p>
    <w:p w:rsidR="00536484" w:rsidRDefault="00DB0D69" w:rsidP="00536484">
      <w:pPr>
        <w:spacing w:after="0"/>
        <w:rPr>
          <w:rFonts w:ascii="Arial" w:eastAsia="Times New Roman" w:hAnsi="Arial" w:cs="Arial"/>
          <w:sz w:val="24"/>
          <w:szCs w:val="24"/>
        </w:rPr>
      </w:pPr>
      <w:r>
        <w:rPr>
          <w:rFonts w:ascii="Arial" w:eastAsia="Times New Roman" w:hAnsi="Arial" w:cs="Arial"/>
          <w:sz w:val="24"/>
          <w:szCs w:val="24"/>
        </w:rPr>
        <w:t xml:space="preserve">4 different coordinating </w:t>
      </w:r>
      <w:r w:rsidR="00953E62">
        <w:rPr>
          <w:rFonts w:ascii="Arial" w:eastAsia="Times New Roman" w:hAnsi="Arial" w:cs="Arial"/>
          <w:sz w:val="24"/>
          <w:szCs w:val="24"/>
        </w:rPr>
        <w:t>Fat Quarter</w:t>
      </w:r>
      <w:r>
        <w:rPr>
          <w:rFonts w:ascii="Arial" w:eastAsia="Times New Roman" w:hAnsi="Arial" w:cs="Arial"/>
          <w:sz w:val="24"/>
          <w:szCs w:val="24"/>
        </w:rPr>
        <w:t>s</w:t>
      </w:r>
    </w:p>
    <w:p w:rsidR="00953E62" w:rsidRDefault="00DB0D69" w:rsidP="00536484">
      <w:pPr>
        <w:spacing w:after="0"/>
        <w:rPr>
          <w:rFonts w:ascii="Arial" w:eastAsia="Times New Roman" w:hAnsi="Arial" w:cs="Arial"/>
          <w:sz w:val="24"/>
          <w:szCs w:val="24"/>
        </w:rPr>
      </w:pPr>
      <w:r>
        <w:rPr>
          <w:rFonts w:ascii="Arial" w:eastAsia="Times New Roman" w:hAnsi="Arial" w:cs="Arial"/>
          <w:sz w:val="24"/>
          <w:szCs w:val="24"/>
        </w:rPr>
        <w:t>1 ½ yards for lining</w:t>
      </w:r>
    </w:p>
    <w:p w:rsidR="00DB0D69" w:rsidRDefault="00DB0D69" w:rsidP="00536484">
      <w:pPr>
        <w:spacing w:after="0"/>
        <w:rPr>
          <w:rFonts w:ascii="Arial" w:eastAsia="Times New Roman" w:hAnsi="Arial" w:cs="Arial"/>
          <w:sz w:val="24"/>
          <w:szCs w:val="24"/>
        </w:rPr>
      </w:pPr>
      <w:r>
        <w:rPr>
          <w:rFonts w:ascii="Arial" w:eastAsia="Times New Roman" w:hAnsi="Arial" w:cs="Arial"/>
          <w:sz w:val="24"/>
          <w:szCs w:val="24"/>
        </w:rPr>
        <w:t>4 yards of 7/8 inch ribbon for trim</w:t>
      </w:r>
    </w:p>
    <w:p w:rsidR="00DB0D69" w:rsidRDefault="00DB0D69" w:rsidP="00536484">
      <w:pPr>
        <w:spacing w:after="0"/>
        <w:rPr>
          <w:rFonts w:ascii="Arial" w:eastAsia="Times New Roman" w:hAnsi="Arial" w:cs="Arial"/>
          <w:sz w:val="24"/>
          <w:szCs w:val="24"/>
        </w:rPr>
      </w:pPr>
      <w:r>
        <w:rPr>
          <w:rFonts w:ascii="Arial" w:eastAsia="Times New Roman" w:hAnsi="Arial" w:cs="Arial"/>
          <w:sz w:val="24"/>
          <w:szCs w:val="24"/>
        </w:rPr>
        <w:t>1 3/8 yards mid weight fusible interfacing</w:t>
      </w:r>
      <w:r w:rsidR="006045C7">
        <w:rPr>
          <w:rFonts w:ascii="Arial" w:eastAsia="Times New Roman" w:hAnsi="Arial" w:cs="Arial"/>
          <w:sz w:val="24"/>
          <w:szCs w:val="24"/>
        </w:rPr>
        <w:t xml:space="preserve"> Décor Bond</w:t>
      </w:r>
    </w:p>
    <w:p w:rsidR="00DB0D69" w:rsidRDefault="00DB0D69" w:rsidP="00536484">
      <w:pPr>
        <w:spacing w:after="0"/>
        <w:rPr>
          <w:rFonts w:ascii="Arial" w:eastAsia="Times New Roman" w:hAnsi="Arial" w:cs="Arial"/>
          <w:sz w:val="24"/>
          <w:szCs w:val="24"/>
        </w:rPr>
      </w:pPr>
      <w:r>
        <w:rPr>
          <w:rFonts w:ascii="Arial" w:eastAsia="Times New Roman" w:hAnsi="Arial" w:cs="Arial"/>
          <w:sz w:val="24"/>
          <w:szCs w:val="24"/>
        </w:rPr>
        <w:t>1 3/8 yards extra firm stabilizer (sew in)</w:t>
      </w:r>
      <w:r w:rsidR="006045C7">
        <w:rPr>
          <w:rFonts w:ascii="Arial" w:eastAsia="Times New Roman" w:hAnsi="Arial" w:cs="Arial"/>
          <w:sz w:val="24"/>
          <w:szCs w:val="24"/>
        </w:rPr>
        <w:t xml:space="preserve"> </w:t>
      </w:r>
      <w:proofErr w:type="spellStart"/>
      <w:r w:rsidR="006045C7">
        <w:rPr>
          <w:rFonts w:ascii="Arial" w:eastAsia="Times New Roman" w:hAnsi="Arial" w:cs="Arial"/>
          <w:sz w:val="24"/>
          <w:szCs w:val="24"/>
        </w:rPr>
        <w:t>Peltex</w:t>
      </w:r>
      <w:proofErr w:type="spellEnd"/>
    </w:p>
    <w:p w:rsidR="00DB0D69" w:rsidRDefault="00DB0D69" w:rsidP="00536484">
      <w:pPr>
        <w:spacing w:after="0"/>
        <w:rPr>
          <w:rFonts w:ascii="Arial" w:eastAsia="Times New Roman" w:hAnsi="Arial" w:cs="Arial"/>
          <w:sz w:val="24"/>
          <w:szCs w:val="24"/>
        </w:rPr>
      </w:pPr>
    </w:p>
    <w:p w:rsidR="00953E62" w:rsidRPr="00EA6657" w:rsidRDefault="00953E62" w:rsidP="00953E62">
      <w:pPr>
        <w:spacing w:after="0"/>
        <w:rPr>
          <w:rFonts w:ascii="Arial" w:hAnsi="Arial" w:cs="Arial"/>
          <w:bCs/>
          <w:sz w:val="24"/>
          <w:szCs w:val="24"/>
        </w:rPr>
      </w:pPr>
      <w:r w:rsidRPr="00EA6657">
        <w:rPr>
          <w:rFonts w:ascii="Arial" w:hAnsi="Arial" w:cs="Arial"/>
          <w:b/>
          <w:sz w:val="24"/>
          <w:szCs w:val="24"/>
        </w:rPr>
        <w:t>Equipment:</w:t>
      </w:r>
    </w:p>
    <w:p w:rsidR="00953E62" w:rsidRDefault="00953E62" w:rsidP="00536484">
      <w:pPr>
        <w:spacing w:after="0"/>
        <w:rPr>
          <w:rFonts w:ascii="Arial" w:eastAsia="Times New Roman" w:hAnsi="Arial" w:cs="Arial"/>
          <w:sz w:val="24"/>
          <w:szCs w:val="24"/>
        </w:rPr>
      </w:pPr>
      <w:r>
        <w:rPr>
          <w:rFonts w:ascii="Arial" w:eastAsia="Times New Roman" w:hAnsi="Arial" w:cs="Arial"/>
          <w:sz w:val="24"/>
          <w:szCs w:val="24"/>
        </w:rPr>
        <w:t>Rotary cutter and Mat</w:t>
      </w:r>
      <w:bookmarkStart w:id="0" w:name="_GoBack"/>
      <w:bookmarkEnd w:id="0"/>
    </w:p>
    <w:p w:rsidR="00DB0D69" w:rsidRDefault="00DB0D69" w:rsidP="00DB0D69">
      <w:pPr>
        <w:spacing w:after="0"/>
        <w:rPr>
          <w:rFonts w:ascii="Arial" w:eastAsia="Times New Roman" w:hAnsi="Arial" w:cs="Arial"/>
          <w:sz w:val="24"/>
          <w:szCs w:val="24"/>
        </w:rPr>
      </w:pPr>
      <w:r>
        <w:rPr>
          <w:rFonts w:ascii="Arial" w:eastAsia="Times New Roman" w:hAnsi="Arial" w:cs="Arial"/>
          <w:sz w:val="24"/>
          <w:szCs w:val="24"/>
        </w:rPr>
        <w:t>Clover 1 inch Create a strap</w:t>
      </w:r>
    </w:p>
    <w:p w:rsidR="00DB0D69" w:rsidRDefault="00DB0D69" w:rsidP="00DB0D69">
      <w:pPr>
        <w:spacing w:after="0"/>
        <w:rPr>
          <w:rFonts w:ascii="Arial" w:eastAsia="Times New Roman" w:hAnsi="Arial" w:cs="Arial"/>
          <w:sz w:val="24"/>
          <w:szCs w:val="24"/>
        </w:rPr>
      </w:pPr>
      <w:r>
        <w:rPr>
          <w:rFonts w:ascii="Arial" w:eastAsia="Times New Roman" w:hAnsi="Arial" w:cs="Arial"/>
          <w:sz w:val="24"/>
          <w:szCs w:val="24"/>
        </w:rPr>
        <w:t>(4)  1 ¼ inch D rings or Rectangle rings</w:t>
      </w:r>
    </w:p>
    <w:p w:rsidR="00DB0D69" w:rsidRDefault="00DB0D69" w:rsidP="00DB0D69">
      <w:pPr>
        <w:spacing w:after="0"/>
        <w:rPr>
          <w:rFonts w:ascii="Arial" w:eastAsia="Times New Roman" w:hAnsi="Arial" w:cs="Arial"/>
          <w:sz w:val="24"/>
          <w:szCs w:val="24"/>
        </w:rPr>
      </w:pPr>
      <w:r>
        <w:rPr>
          <w:rFonts w:ascii="Arial" w:eastAsia="Times New Roman" w:hAnsi="Arial" w:cs="Arial"/>
          <w:sz w:val="24"/>
          <w:szCs w:val="24"/>
        </w:rPr>
        <w:t>(3) magnetic snap closures</w:t>
      </w:r>
    </w:p>
    <w:p w:rsidR="00DB0D69" w:rsidRDefault="00DB0D69" w:rsidP="00DB0D69">
      <w:pPr>
        <w:spacing w:after="0"/>
        <w:rPr>
          <w:rFonts w:ascii="Arial" w:eastAsia="Times New Roman" w:hAnsi="Arial" w:cs="Arial"/>
          <w:sz w:val="24"/>
          <w:szCs w:val="24"/>
        </w:rPr>
      </w:pPr>
      <w:r>
        <w:rPr>
          <w:rFonts w:ascii="Arial" w:eastAsia="Times New Roman" w:hAnsi="Arial" w:cs="Arial"/>
          <w:sz w:val="24"/>
          <w:szCs w:val="24"/>
        </w:rPr>
        <w:t>Wonder clips</w:t>
      </w:r>
    </w:p>
    <w:p w:rsidR="00953E62" w:rsidRDefault="00953E62" w:rsidP="00536484">
      <w:pPr>
        <w:spacing w:after="0"/>
        <w:rPr>
          <w:rFonts w:ascii="Arial" w:eastAsia="Times New Roman" w:hAnsi="Arial" w:cs="Arial"/>
          <w:sz w:val="24"/>
          <w:szCs w:val="24"/>
        </w:rPr>
      </w:pPr>
      <w:r>
        <w:rPr>
          <w:rFonts w:ascii="Arial" w:eastAsia="Times New Roman" w:hAnsi="Arial" w:cs="Arial"/>
          <w:sz w:val="24"/>
          <w:szCs w:val="24"/>
        </w:rPr>
        <w:t>Matching threads</w:t>
      </w:r>
    </w:p>
    <w:p w:rsidR="00953E62" w:rsidRDefault="00953E62" w:rsidP="00536484">
      <w:pPr>
        <w:spacing w:after="0"/>
        <w:rPr>
          <w:rFonts w:ascii="Arial" w:eastAsia="Times New Roman" w:hAnsi="Arial" w:cs="Arial"/>
          <w:sz w:val="24"/>
          <w:szCs w:val="24"/>
        </w:rPr>
      </w:pPr>
    </w:p>
    <w:p w:rsidR="00EA6657" w:rsidRPr="00EA6657" w:rsidRDefault="00EA6657" w:rsidP="00536484">
      <w:pPr>
        <w:spacing w:after="0"/>
        <w:rPr>
          <w:rFonts w:ascii="Arial" w:eastAsia="Times New Roman" w:hAnsi="Arial" w:cs="Arial"/>
          <w:sz w:val="24"/>
          <w:szCs w:val="24"/>
        </w:rPr>
      </w:pPr>
    </w:p>
    <w:p w:rsidR="008B4B6B" w:rsidRDefault="008B4B6B" w:rsidP="00536484">
      <w:pPr>
        <w:spacing w:after="0" w:line="240" w:lineRule="auto"/>
        <w:rPr>
          <w:rFonts w:ascii="Arial" w:eastAsia="Times New Roman" w:hAnsi="Arial" w:cs="Arial"/>
          <w:sz w:val="24"/>
          <w:szCs w:val="24"/>
        </w:rPr>
      </w:pPr>
    </w:p>
    <w:p w:rsidR="00927336" w:rsidRPr="0065353A" w:rsidRDefault="00927336" w:rsidP="00536484">
      <w:pPr>
        <w:spacing w:after="0"/>
        <w:rPr>
          <w:b/>
          <w:sz w:val="24"/>
          <w:szCs w:val="24"/>
        </w:rPr>
      </w:pPr>
    </w:p>
    <w:p w:rsidR="00C6198E" w:rsidRPr="009C0D46" w:rsidRDefault="00C6198E" w:rsidP="00C6198E">
      <w:pPr>
        <w:pStyle w:val="BodyText"/>
        <w:pBdr>
          <w:top w:val="single" w:sz="18" w:space="1" w:color="auto"/>
          <w:left w:val="single" w:sz="18" w:space="4" w:color="auto"/>
          <w:bottom w:val="single" w:sz="18" w:space="1" w:color="auto"/>
          <w:right w:val="single" w:sz="18" w:space="4" w:color="auto"/>
        </w:pBdr>
        <w:jc w:val="center"/>
        <w:rPr>
          <w:rStyle w:val="detailedviewproductdescription"/>
          <w:b/>
          <w:bCs/>
          <w:i w:val="0"/>
          <w:iCs w:val="0"/>
          <w:szCs w:val="24"/>
        </w:rPr>
      </w:pPr>
      <w:r w:rsidRPr="009C0D46">
        <w:rPr>
          <w:rStyle w:val="detailedviewproductdescription"/>
          <w:b/>
          <w:bCs/>
          <w:i w:val="0"/>
          <w:iCs w:val="0"/>
          <w:szCs w:val="24"/>
        </w:rPr>
        <w:t>CLASS POLICY</w:t>
      </w:r>
    </w:p>
    <w:p w:rsidR="00CD6E98" w:rsidRPr="00953E62" w:rsidRDefault="00C6198E" w:rsidP="0065353A">
      <w:pPr>
        <w:pStyle w:val="BodyText"/>
        <w:pBdr>
          <w:top w:val="single" w:sz="18" w:space="1" w:color="auto"/>
          <w:left w:val="single" w:sz="18" w:space="4" w:color="auto"/>
          <w:bottom w:val="single" w:sz="18" w:space="1" w:color="auto"/>
          <w:right w:val="single" w:sz="18" w:space="4" w:color="auto"/>
        </w:pBdr>
        <w:jc w:val="center"/>
        <w:rPr>
          <w:bCs/>
          <w:i w:val="0"/>
          <w:iCs w:val="0"/>
          <w:szCs w:val="24"/>
        </w:rPr>
      </w:pPr>
      <w:r w:rsidRPr="00953E62">
        <w:rPr>
          <w:rStyle w:val="detailedviewproductdescription"/>
          <w:bCs/>
          <w:i w:val="0"/>
          <w:iCs w:val="0"/>
          <w:szCs w:val="24"/>
        </w:rPr>
        <w:t xml:space="preserve">Payment is required upon registration. Store credit is given for any class you cannot attend only if Pieceful Quilting is notified one week prior to the class, afterward only if a replacement student can be found.  No store credit will be given to students who cancel less than one week before class for any reason. </w:t>
      </w:r>
      <w:r w:rsidRPr="00953E62">
        <w:rPr>
          <w:szCs w:val="24"/>
        </w:rPr>
        <w:t xml:space="preserve">  Be sure to pick up the items on your supply list prior to class so you can be prepared with supplies and fabrics.  Supply lists will be distributed when you register for the class.   </w:t>
      </w:r>
      <w:r w:rsidRPr="00953E62">
        <w:rPr>
          <w:i w:val="0"/>
          <w:szCs w:val="24"/>
        </w:rPr>
        <w:t>For c</w:t>
      </w:r>
      <w:r w:rsidRPr="00953E62">
        <w:rPr>
          <w:rStyle w:val="detailedviewproductdescription"/>
          <w:bCs/>
          <w:i w:val="0"/>
          <w:iCs w:val="0"/>
          <w:szCs w:val="24"/>
        </w:rPr>
        <w:t>lasses cancelled by Pieceful Quilting you will receive a store credit or refund by check.</w:t>
      </w:r>
    </w:p>
    <w:sectPr w:rsidR="00CD6E98" w:rsidRPr="00953E62" w:rsidSect="005A74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364"/>
    <w:multiLevelType w:val="hybridMultilevel"/>
    <w:tmpl w:val="44029290"/>
    <w:lvl w:ilvl="0" w:tplc="77706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321CC"/>
    <w:multiLevelType w:val="hybridMultilevel"/>
    <w:tmpl w:val="5008D064"/>
    <w:lvl w:ilvl="0" w:tplc="2460F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75D67"/>
    <w:multiLevelType w:val="hybridMultilevel"/>
    <w:tmpl w:val="2EC46286"/>
    <w:lvl w:ilvl="0" w:tplc="8780B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DC01E5"/>
    <w:multiLevelType w:val="hybridMultilevel"/>
    <w:tmpl w:val="D27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500C0"/>
    <w:multiLevelType w:val="hybridMultilevel"/>
    <w:tmpl w:val="CB2AB634"/>
    <w:lvl w:ilvl="0" w:tplc="77D80F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E5"/>
    <w:rsid w:val="00027D92"/>
    <w:rsid w:val="00044D30"/>
    <w:rsid w:val="00052F03"/>
    <w:rsid w:val="00072A1F"/>
    <w:rsid w:val="000814FC"/>
    <w:rsid w:val="000B209D"/>
    <w:rsid w:val="000B3584"/>
    <w:rsid w:val="000D0DC3"/>
    <w:rsid w:val="00117190"/>
    <w:rsid w:val="001B2E21"/>
    <w:rsid w:val="001D5088"/>
    <w:rsid w:val="001E0D24"/>
    <w:rsid w:val="001F6A83"/>
    <w:rsid w:val="002C5DEA"/>
    <w:rsid w:val="002D3897"/>
    <w:rsid w:val="002D78C0"/>
    <w:rsid w:val="00302EA1"/>
    <w:rsid w:val="00335C1F"/>
    <w:rsid w:val="003A2C05"/>
    <w:rsid w:val="00403647"/>
    <w:rsid w:val="00434CD6"/>
    <w:rsid w:val="00452BAA"/>
    <w:rsid w:val="004663E1"/>
    <w:rsid w:val="004A4E40"/>
    <w:rsid w:val="004B3816"/>
    <w:rsid w:val="004F7F9E"/>
    <w:rsid w:val="00536484"/>
    <w:rsid w:val="00554F55"/>
    <w:rsid w:val="005A742E"/>
    <w:rsid w:val="006045C7"/>
    <w:rsid w:val="0060668F"/>
    <w:rsid w:val="00625AE7"/>
    <w:rsid w:val="0065353A"/>
    <w:rsid w:val="006547FB"/>
    <w:rsid w:val="00662B88"/>
    <w:rsid w:val="006773F1"/>
    <w:rsid w:val="006936F9"/>
    <w:rsid w:val="00697619"/>
    <w:rsid w:val="006E69B9"/>
    <w:rsid w:val="006E7980"/>
    <w:rsid w:val="00730E52"/>
    <w:rsid w:val="00741F65"/>
    <w:rsid w:val="0075180A"/>
    <w:rsid w:val="007B5F55"/>
    <w:rsid w:val="007B601B"/>
    <w:rsid w:val="007C5775"/>
    <w:rsid w:val="00812325"/>
    <w:rsid w:val="00824393"/>
    <w:rsid w:val="00880F1F"/>
    <w:rsid w:val="008B0EEE"/>
    <w:rsid w:val="008B4B6B"/>
    <w:rsid w:val="008D3BFA"/>
    <w:rsid w:val="00900710"/>
    <w:rsid w:val="009118A9"/>
    <w:rsid w:val="00927336"/>
    <w:rsid w:val="00946FCB"/>
    <w:rsid w:val="00953E62"/>
    <w:rsid w:val="009816E5"/>
    <w:rsid w:val="009A58B9"/>
    <w:rsid w:val="009C0D46"/>
    <w:rsid w:val="009E4AFC"/>
    <w:rsid w:val="009F34F9"/>
    <w:rsid w:val="00A878B4"/>
    <w:rsid w:val="00AC63FA"/>
    <w:rsid w:val="00AC7741"/>
    <w:rsid w:val="00B31382"/>
    <w:rsid w:val="00B73D5D"/>
    <w:rsid w:val="00BB44B6"/>
    <w:rsid w:val="00BE0DDF"/>
    <w:rsid w:val="00C434CC"/>
    <w:rsid w:val="00C6198E"/>
    <w:rsid w:val="00C6220F"/>
    <w:rsid w:val="00CC0A37"/>
    <w:rsid w:val="00CD6E98"/>
    <w:rsid w:val="00D04A76"/>
    <w:rsid w:val="00D11BEE"/>
    <w:rsid w:val="00D45254"/>
    <w:rsid w:val="00D5504D"/>
    <w:rsid w:val="00DB0830"/>
    <w:rsid w:val="00DB0D69"/>
    <w:rsid w:val="00DB53C0"/>
    <w:rsid w:val="00DE62CC"/>
    <w:rsid w:val="00E70EF7"/>
    <w:rsid w:val="00EA6657"/>
    <w:rsid w:val="00EE5D45"/>
    <w:rsid w:val="00EF12DC"/>
    <w:rsid w:val="00F13A45"/>
    <w:rsid w:val="00F34E40"/>
    <w:rsid w:val="00F665C9"/>
    <w:rsid w:val="00F70AEB"/>
    <w:rsid w:val="00F727F0"/>
    <w:rsid w:val="00F86426"/>
    <w:rsid w:val="00F93826"/>
    <w:rsid w:val="00F97F0C"/>
    <w:rsid w:val="00FC012C"/>
    <w:rsid w:val="00FF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8552"/>
  <w15:docId w15:val="{94C34610-4C7F-4F11-9599-EEFACBC0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edviewproductdescription">
    <w:name w:val="detailedviewproductdescription"/>
    <w:basedOn w:val="DefaultParagraphFont"/>
    <w:rsid w:val="00C6198E"/>
  </w:style>
  <w:style w:type="paragraph" w:styleId="BodyText">
    <w:name w:val="Body Text"/>
    <w:basedOn w:val="Normal"/>
    <w:link w:val="BodyTextChar"/>
    <w:rsid w:val="00C6198E"/>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i/>
      <w:iCs/>
      <w:color w:val="000000"/>
      <w:sz w:val="24"/>
      <w:szCs w:val="20"/>
    </w:rPr>
  </w:style>
  <w:style w:type="character" w:customStyle="1" w:styleId="BodyTextChar">
    <w:name w:val="Body Text Char"/>
    <w:basedOn w:val="DefaultParagraphFont"/>
    <w:link w:val="BodyText"/>
    <w:rsid w:val="00C6198E"/>
    <w:rPr>
      <w:rFonts w:ascii="Arial" w:eastAsia="Times New Roman" w:hAnsi="Arial" w:cs="Arial"/>
      <w:i/>
      <w:iCs/>
      <w:color w:val="000000"/>
      <w:sz w:val="24"/>
      <w:szCs w:val="20"/>
    </w:rPr>
  </w:style>
  <w:style w:type="paragraph" w:styleId="ListParagraph">
    <w:name w:val="List Paragraph"/>
    <w:basedOn w:val="Normal"/>
    <w:uiPriority w:val="34"/>
    <w:qFormat/>
    <w:rsid w:val="001D5088"/>
    <w:pPr>
      <w:ind w:left="720"/>
      <w:contextualSpacing/>
    </w:pPr>
  </w:style>
  <w:style w:type="paragraph" w:styleId="BalloonText">
    <w:name w:val="Balloon Text"/>
    <w:basedOn w:val="Normal"/>
    <w:link w:val="BalloonTextChar"/>
    <w:uiPriority w:val="99"/>
    <w:semiHidden/>
    <w:unhideWhenUsed/>
    <w:rsid w:val="0043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0435">
      <w:bodyDiv w:val="1"/>
      <w:marLeft w:val="0"/>
      <w:marRight w:val="0"/>
      <w:marTop w:val="0"/>
      <w:marBottom w:val="0"/>
      <w:divBdr>
        <w:top w:val="none" w:sz="0" w:space="0" w:color="auto"/>
        <w:left w:val="none" w:sz="0" w:space="0" w:color="auto"/>
        <w:bottom w:val="none" w:sz="0" w:space="0" w:color="auto"/>
        <w:right w:val="none" w:sz="0" w:space="0" w:color="auto"/>
      </w:divBdr>
      <w:divsChild>
        <w:div w:id="1643464405">
          <w:marLeft w:val="0"/>
          <w:marRight w:val="0"/>
          <w:marTop w:val="0"/>
          <w:marBottom w:val="0"/>
          <w:divBdr>
            <w:top w:val="none" w:sz="0" w:space="0" w:color="auto"/>
            <w:left w:val="none" w:sz="0" w:space="0" w:color="auto"/>
            <w:bottom w:val="none" w:sz="0" w:space="0" w:color="auto"/>
            <w:right w:val="none" w:sz="0" w:space="0" w:color="auto"/>
          </w:divBdr>
        </w:div>
        <w:div w:id="7297186">
          <w:marLeft w:val="0"/>
          <w:marRight w:val="0"/>
          <w:marTop w:val="0"/>
          <w:marBottom w:val="0"/>
          <w:divBdr>
            <w:top w:val="none" w:sz="0" w:space="0" w:color="auto"/>
            <w:left w:val="none" w:sz="0" w:space="0" w:color="auto"/>
            <w:bottom w:val="none" w:sz="0" w:space="0" w:color="auto"/>
            <w:right w:val="none" w:sz="0" w:space="0" w:color="auto"/>
          </w:divBdr>
        </w:div>
        <w:div w:id="1928419071">
          <w:marLeft w:val="0"/>
          <w:marRight w:val="0"/>
          <w:marTop w:val="0"/>
          <w:marBottom w:val="0"/>
          <w:divBdr>
            <w:top w:val="none" w:sz="0" w:space="0" w:color="auto"/>
            <w:left w:val="none" w:sz="0" w:space="0" w:color="auto"/>
            <w:bottom w:val="none" w:sz="0" w:space="0" w:color="auto"/>
            <w:right w:val="none" w:sz="0" w:space="0" w:color="auto"/>
          </w:divBdr>
        </w:div>
        <w:div w:id="694580842">
          <w:marLeft w:val="0"/>
          <w:marRight w:val="0"/>
          <w:marTop w:val="0"/>
          <w:marBottom w:val="0"/>
          <w:divBdr>
            <w:top w:val="none" w:sz="0" w:space="0" w:color="auto"/>
            <w:left w:val="none" w:sz="0" w:space="0" w:color="auto"/>
            <w:bottom w:val="none" w:sz="0" w:space="0" w:color="auto"/>
            <w:right w:val="none" w:sz="0" w:space="0" w:color="auto"/>
          </w:divBdr>
        </w:div>
        <w:div w:id="1583178341">
          <w:marLeft w:val="0"/>
          <w:marRight w:val="0"/>
          <w:marTop w:val="0"/>
          <w:marBottom w:val="0"/>
          <w:divBdr>
            <w:top w:val="none" w:sz="0" w:space="0" w:color="auto"/>
            <w:left w:val="none" w:sz="0" w:space="0" w:color="auto"/>
            <w:bottom w:val="none" w:sz="0" w:space="0" w:color="auto"/>
            <w:right w:val="none" w:sz="0" w:space="0" w:color="auto"/>
          </w:divBdr>
        </w:div>
        <w:div w:id="1387608576">
          <w:marLeft w:val="0"/>
          <w:marRight w:val="0"/>
          <w:marTop w:val="0"/>
          <w:marBottom w:val="0"/>
          <w:divBdr>
            <w:top w:val="none" w:sz="0" w:space="0" w:color="auto"/>
            <w:left w:val="none" w:sz="0" w:space="0" w:color="auto"/>
            <w:bottom w:val="none" w:sz="0" w:space="0" w:color="auto"/>
            <w:right w:val="none" w:sz="0" w:space="0" w:color="auto"/>
          </w:divBdr>
        </w:div>
        <w:div w:id="693044198">
          <w:marLeft w:val="0"/>
          <w:marRight w:val="0"/>
          <w:marTop w:val="0"/>
          <w:marBottom w:val="0"/>
          <w:divBdr>
            <w:top w:val="none" w:sz="0" w:space="0" w:color="auto"/>
            <w:left w:val="none" w:sz="0" w:space="0" w:color="auto"/>
            <w:bottom w:val="none" w:sz="0" w:space="0" w:color="auto"/>
            <w:right w:val="none" w:sz="0" w:space="0" w:color="auto"/>
          </w:divBdr>
        </w:div>
        <w:div w:id="51145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greenize</dc:creator>
  <cp:lastModifiedBy>Angela Veeck</cp:lastModifiedBy>
  <cp:revision>4</cp:revision>
  <cp:lastPrinted>2018-05-30T17:41:00Z</cp:lastPrinted>
  <dcterms:created xsi:type="dcterms:W3CDTF">2019-01-15T18:44:00Z</dcterms:created>
  <dcterms:modified xsi:type="dcterms:W3CDTF">2019-01-15T20:31:00Z</dcterms:modified>
</cp:coreProperties>
</file>