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A082" w14:textId="060C33BF" w:rsidR="007137F9" w:rsidRDefault="007137F9" w:rsidP="007137F9">
      <w:pPr>
        <w:jc w:val="center"/>
        <w:rPr>
          <w:rFonts w:ascii="Arial Narrow" w:hAnsi="Arial Narrow"/>
          <w:b/>
          <w:sz w:val="28"/>
          <w:szCs w:val="28"/>
        </w:rPr>
      </w:pPr>
      <w:r>
        <w:rPr>
          <w:rFonts w:ascii="Arial Narrow" w:hAnsi="Arial Narrow"/>
          <w:b/>
          <w:noProof/>
          <w:sz w:val="28"/>
          <w:szCs w:val="28"/>
        </w:rPr>
        <w:drawing>
          <wp:inline distT="0" distB="0" distL="0" distR="0" wp14:anchorId="1D29D6F1" wp14:editId="00632EBD">
            <wp:extent cx="2000250" cy="75109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6093" cy="757044"/>
                    </a:xfrm>
                    <a:prstGeom prst="rect">
                      <a:avLst/>
                    </a:prstGeom>
                  </pic:spPr>
                </pic:pic>
              </a:graphicData>
            </a:graphic>
          </wp:inline>
        </w:drawing>
      </w:r>
    </w:p>
    <w:p w14:paraId="658AA0BA" w14:textId="77777777" w:rsidR="007137F9" w:rsidRPr="00D24CC0" w:rsidRDefault="007137F9" w:rsidP="007137F9">
      <w:pPr>
        <w:rPr>
          <w:rFonts w:ascii="Arial Narrow" w:hAnsi="Arial Narrow"/>
          <w:b/>
        </w:rPr>
      </w:pPr>
    </w:p>
    <w:p w14:paraId="28068D6F" w14:textId="4CA3147B" w:rsidR="00EA4E4B" w:rsidRPr="00B57AF0" w:rsidRDefault="00FE12E5" w:rsidP="00B57AF0">
      <w:pPr>
        <w:tabs>
          <w:tab w:val="left" w:pos="1530"/>
          <w:tab w:val="left" w:pos="5760"/>
        </w:tabs>
        <w:rPr>
          <w:rFonts w:ascii="Arial Narrow" w:hAnsi="Arial Narrow"/>
          <w:b/>
          <w:sz w:val="28"/>
          <w:szCs w:val="28"/>
        </w:rPr>
      </w:pPr>
      <w:r w:rsidRPr="006B1BB5">
        <w:rPr>
          <w:rFonts w:ascii="Arial Narrow" w:hAnsi="Arial Narrow"/>
          <w:b/>
          <w:sz w:val="28"/>
          <w:szCs w:val="28"/>
        </w:rPr>
        <w:t>Class Name:</w:t>
      </w:r>
      <w:r w:rsidR="00A43260">
        <w:rPr>
          <w:rFonts w:ascii="Arial Narrow" w:hAnsi="Arial Narrow"/>
          <w:sz w:val="28"/>
          <w:szCs w:val="28"/>
        </w:rPr>
        <w:tab/>
      </w:r>
      <w:r w:rsidR="007D4B3D">
        <w:rPr>
          <w:rFonts w:ascii="Arial Narrow" w:hAnsi="Arial Narrow"/>
          <w:sz w:val="28"/>
          <w:szCs w:val="28"/>
        </w:rPr>
        <w:t>“</w:t>
      </w:r>
      <w:r w:rsidR="00F667B0">
        <w:rPr>
          <w:rFonts w:ascii="Arial Narrow" w:hAnsi="Arial Narrow"/>
          <w:sz w:val="28"/>
          <w:szCs w:val="28"/>
        </w:rPr>
        <w:t>Ferris Wheel</w:t>
      </w:r>
      <w:r w:rsidR="00C41DE0">
        <w:rPr>
          <w:rFonts w:ascii="Arial Narrow" w:hAnsi="Arial Narrow"/>
          <w:sz w:val="28"/>
          <w:szCs w:val="28"/>
        </w:rPr>
        <w:t>”</w:t>
      </w:r>
      <w:r w:rsidR="007137F9">
        <w:rPr>
          <w:rFonts w:ascii="Arial Narrow" w:hAnsi="Arial Narrow"/>
          <w:sz w:val="28"/>
          <w:szCs w:val="28"/>
        </w:rPr>
        <w:tab/>
      </w:r>
      <w:r w:rsidR="007137F9" w:rsidRPr="006B1BB5">
        <w:rPr>
          <w:rFonts w:ascii="Arial Narrow" w:hAnsi="Arial Narrow"/>
          <w:b/>
          <w:sz w:val="28"/>
          <w:szCs w:val="28"/>
        </w:rPr>
        <w:t>Instructor:</w:t>
      </w:r>
      <w:r w:rsidR="00D014B4">
        <w:rPr>
          <w:rFonts w:ascii="Arial Narrow" w:hAnsi="Arial Narrow"/>
          <w:b/>
          <w:sz w:val="28"/>
          <w:szCs w:val="28"/>
        </w:rPr>
        <w:t xml:space="preserve"> </w:t>
      </w:r>
      <w:r w:rsidR="00C41DE0">
        <w:rPr>
          <w:rFonts w:ascii="Arial Narrow" w:hAnsi="Arial Narrow"/>
          <w:b/>
          <w:sz w:val="28"/>
          <w:szCs w:val="28"/>
        </w:rPr>
        <w:t xml:space="preserve"> </w:t>
      </w:r>
      <w:r w:rsidR="00C41DE0" w:rsidRPr="00C41DE0">
        <w:rPr>
          <w:rFonts w:ascii="Arial Narrow" w:hAnsi="Arial Narrow"/>
          <w:bCs/>
          <w:sz w:val="28"/>
          <w:szCs w:val="28"/>
        </w:rPr>
        <w:t>Carolyn Hutchinson</w:t>
      </w:r>
    </w:p>
    <w:p w14:paraId="309C4275" w14:textId="77777777" w:rsidR="00226447" w:rsidRPr="0045084A" w:rsidRDefault="00226447">
      <w:pPr>
        <w:rPr>
          <w:rFonts w:ascii="Arial Narrow" w:hAnsi="Arial Narrow"/>
          <w:sz w:val="15"/>
          <w:szCs w:val="15"/>
        </w:rPr>
      </w:pPr>
    </w:p>
    <w:p w14:paraId="55D46248" w14:textId="2258C34C" w:rsidR="006C76DC" w:rsidRDefault="006C76DC">
      <w:pPr>
        <w:rPr>
          <w:rFonts w:ascii="Arial Narrow" w:hAnsi="Arial Narrow"/>
          <w:b/>
        </w:rPr>
      </w:pPr>
      <w:r>
        <w:rPr>
          <w:rFonts w:ascii="Arial Narrow" w:hAnsi="Arial Narrow"/>
          <w:b/>
          <w:sz w:val="28"/>
          <w:szCs w:val="28"/>
        </w:rPr>
        <w:t xml:space="preserve">Supplies Required:  </w:t>
      </w:r>
    </w:p>
    <w:p w14:paraId="1F75034D" w14:textId="7EF08417" w:rsidR="00D014B4" w:rsidRPr="00A543F8" w:rsidRDefault="00C41DE0" w:rsidP="00561F95">
      <w:pPr>
        <w:tabs>
          <w:tab w:val="right" w:pos="5040"/>
          <w:tab w:val="right" w:pos="7920"/>
        </w:tabs>
        <w:rPr>
          <w:rFonts w:ascii="Arial Narrow" w:hAnsi="Arial Narrow"/>
          <w:u w:val="single"/>
        </w:rPr>
      </w:pPr>
      <w:r w:rsidRPr="0046176C">
        <w:rPr>
          <w:rFonts w:ascii="Arial Narrow" w:hAnsi="Arial Narrow"/>
        </w:rPr>
        <w:t>Fabric Requirements</w:t>
      </w:r>
      <w:r w:rsidR="007D4B3D" w:rsidRPr="0046176C">
        <w:rPr>
          <w:rFonts w:ascii="Arial Narrow" w:hAnsi="Arial Narrow"/>
        </w:rPr>
        <w:t xml:space="preserve"> </w:t>
      </w:r>
      <w:r w:rsidR="00F667B0" w:rsidRPr="00A543F8">
        <w:rPr>
          <w:rFonts w:ascii="Arial Narrow" w:hAnsi="Arial Narrow"/>
        </w:rPr>
        <w:tab/>
      </w:r>
      <w:r w:rsidR="00A543F8">
        <w:rPr>
          <w:rFonts w:ascii="Arial Narrow" w:hAnsi="Arial Narrow"/>
          <w:u w:val="single"/>
        </w:rPr>
        <w:t>Crib/Throw (12 Blocks)</w:t>
      </w:r>
      <w:r w:rsidR="00E34A76" w:rsidRPr="0046176C">
        <w:rPr>
          <w:rFonts w:ascii="Arial Narrow" w:hAnsi="Arial Narrow"/>
        </w:rPr>
        <w:tab/>
      </w:r>
      <w:r w:rsidR="00E34A76" w:rsidRPr="0046176C">
        <w:rPr>
          <w:rFonts w:ascii="Arial Narrow" w:hAnsi="Arial Narrow"/>
          <w:u w:val="single"/>
        </w:rPr>
        <w:t>Twin</w:t>
      </w:r>
      <w:r w:rsidR="00A543F8">
        <w:rPr>
          <w:rFonts w:ascii="Arial Narrow" w:hAnsi="Arial Narrow"/>
          <w:u w:val="single"/>
        </w:rPr>
        <w:t xml:space="preserve"> (30 Blocks)</w:t>
      </w:r>
    </w:p>
    <w:p w14:paraId="577BDDE8" w14:textId="65987F3F" w:rsidR="007D4B3D" w:rsidRPr="0046176C" w:rsidRDefault="00F667B0" w:rsidP="00561F95">
      <w:pPr>
        <w:tabs>
          <w:tab w:val="left" w:pos="720"/>
          <w:tab w:val="right" w:pos="5040"/>
          <w:tab w:val="right" w:pos="7920"/>
        </w:tabs>
        <w:ind w:firstLine="630"/>
        <w:rPr>
          <w:rFonts w:ascii="Arial Narrow" w:hAnsi="Arial Narrow"/>
        </w:rPr>
      </w:pPr>
      <w:r>
        <w:rPr>
          <w:rFonts w:ascii="Arial Narrow" w:hAnsi="Arial Narrow"/>
        </w:rPr>
        <w:t>Focus Fabric</w:t>
      </w:r>
      <w:r w:rsidR="00DE4287" w:rsidRPr="0046176C">
        <w:rPr>
          <w:rFonts w:ascii="Arial Narrow" w:hAnsi="Arial Narrow"/>
        </w:rPr>
        <w:tab/>
      </w:r>
      <w:r w:rsidR="00561F95">
        <w:rPr>
          <w:rFonts w:ascii="Arial Narrow" w:hAnsi="Arial Narrow"/>
        </w:rPr>
        <w:t>Partial Layer Cake or 1 yard</w:t>
      </w:r>
      <w:r w:rsidR="00E34A76" w:rsidRPr="0046176C">
        <w:rPr>
          <w:rFonts w:ascii="Arial Narrow" w:hAnsi="Arial Narrow"/>
        </w:rPr>
        <w:tab/>
      </w:r>
      <w:r w:rsidR="00561F95">
        <w:rPr>
          <w:rFonts w:ascii="Arial Narrow" w:hAnsi="Arial Narrow"/>
        </w:rPr>
        <w:t>Layer Cake or 2 1/2</w:t>
      </w:r>
      <w:r w:rsidR="00E34A76" w:rsidRPr="0046176C">
        <w:rPr>
          <w:rFonts w:ascii="Arial Narrow" w:hAnsi="Arial Narrow"/>
        </w:rPr>
        <w:t xml:space="preserve"> yard</w:t>
      </w:r>
    </w:p>
    <w:p w14:paraId="44E7C590" w14:textId="7DAD659B" w:rsidR="00DE4287" w:rsidRPr="0046176C" w:rsidRDefault="00F667B0" w:rsidP="00561F95">
      <w:pPr>
        <w:tabs>
          <w:tab w:val="left" w:pos="720"/>
          <w:tab w:val="right" w:pos="5040"/>
          <w:tab w:val="right" w:pos="7920"/>
        </w:tabs>
        <w:ind w:firstLine="630"/>
        <w:rPr>
          <w:rFonts w:ascii="Arial Narrow" w:hAnsi="Arial Narrow"/>
        </w:rPr>
      </w:pPr>
      <w:r>
        <w:rPr>
          <w:rFonts w:ascii="Arial Narrow" w:hAnsi="Arial Narrow"/>
        </w:rPr>
        <w:t>Contrast/Background</w:t>
      </w:r>
      <w:r w:rsidR="00DE4287" w:rsidRPr="0046176C">
        <w:rPr>
          <w:rFonts w:ascii="Arial Narrow" w:hAnsi="Arial Narrow"/>
        </w:rPr>
        <w:tab/>
      </w:r>
      <w:r w:rsidR="00561F95">
        <w:rPr>
          <w:rFonts w:ascii="Arial Narrow" w:hAnsi="Arial Narrow"/>
        </w:rPr>
        <w:t>1 yard</w:t>
      </w:r>
      <w:r w:rsidR="00E34A76" w:rsidRPr="0046176C">
        <w:rPr>
          <w:rFonts w:ascii="Arial Narrow" w:hAnsi="Arial Narrow"/>
        </w:rPr>
        <w:tab/>
      </w:r>
      <w:r w:rsidR="00561F95">
        <w:rPr>
          <w:rFonts w:ascii="Arial Narrow" w:hAnsi="Arial Narrow"/>
        </w:rPr>
        <w:t xml:space="preserve">2 </w:t>
      </w:r>
      <w:r w:rsidR="009C6F68">
        <w:rPr>
          <w:rFonts w:ascii="Arial Narrow" w:hAnsi="Arial Narrow"/>
        </w:rPr>
        <w:t>1/2</w:t>
      </w:r>
      <w:r w:rsidR="00E34A76" w:rsidRPr="0046176C">
        <w:rPr>
          <w:rFonts w:ascii="Arial Narrow" w:hAnsi="Arial Narrow"/>
        </w:rPr>
        <w:t xml:space="preserve"> yard</w:t>
      </w:r>
    </w:p>
    <w:p w14:paraId="1495255C" w14:textId="0DA3FA68" w:rsidR="00561F95" w:rsidRDefault="00561F95" w:rsidP="00561F95">
      <w:pPr>
        <w:tabs>
          <w:tab w:val="left" w:pos="720"/>
          <w:tab w:val="right" w:pos="5040"/>
          <w:tab w:val="right" w:pos="7920"/>
        </w:tabs>
        <w:ind w:firstLine="630"/>
        <w:rPr>
          <w:rFonts w:ascii="Arial Narrow" w:hAnsi="Arial Narrow"/>
        </w:rPr>
      </w:pPr>
      <w:r>
        <w:rPr>
          <w:rFonts w:ascii="Arial Narrow" w:hAnsi="Arial Narrow"/>
        </w:rPr>
        <w:t>Sashing</w:t>
      </w:r>
      <w:r>
        <w:rPr>
          <w:rFonts w:ascii="Arial Narrow" w:hAnsi="Arial Narrow"/>
        </w:rPr>
        <w:tab/>
        <w:t>3/4 yard</w:t>
      </w:r>
      <w:r>
        <w:rPr>
          <w:rFonts w:ascii="Arial Narrow" w:hAnsi="Arial Narrow"/>
        </w:rPr>
        <w:tab/>
        <w:t>1 2/3 yard</w:t>
      </w:r>
    </w:p>
    <w:p w14:paraId="766C9714" w14:textId="78871A58" w:rsidR="00DE4287" w:rsidRPr="0046176C" w:rsidRDefault="00F667B0" w:rsidP="00561F95">
      <w:pPr>
        <w:tabs>
          <w:tab w:val="left" w:pos="720"/>
          <w:tab w:val="right" w:pos="5040"/>
          <w:tab w:val="right" w:pos="7920"/>
        </w:tabs>
        <w:ind w:firstLine="630"/>
        <w:rPr>
          <w:rFonts w:ascii="Arial Narrow" w:hAnsi="Arial Narrow"/>
        </w:rPr>
      </w:pPr>
      <w:r>
        <w:rPr>
          <w:rFonts w:ascii="Arial Narrow" w:hAnsi="Arial Narrow"/>
        </w:rPr>
        <w:t xml:space="preserve">Corner </w:t>
      </w:r>
      <w:proofErr w:type="spellStart"/>
      <w:r>
        <w:rPr>
          <w:rFonts w:ascii="Arial Narrow" w:hAnsi="Arial Narrow"/>
        </w:rPr>
        <w:t>Stones</w:t>
      </w:r>
      <w:proofErr w:type="spellEnd"/>
      <w:r w:rsidR="00DE4287" w:rsidRPr="0046176C">
        <w:rPr>
          <w:rFonts w:ascii="Arial Narrow" w:hAnsi="Arial Narrow"/>
        </w:rPr>
        <w:t xml:space="preserve"> </w:t>
      </w:r>
      <w:r w:rsidR="00DE4287" w:rsidRPr="0046176C">
        <w:rPr>
          <w:rFonts w:ascii="Arial Narrow" w:hAnsi="Arial Narrow"/>
        </w:rPr>
        <w:tab/>
      </w:r>
      <w:r w:rsidR="00561F95">
        <w:rPr>
          <w:rFonts w:ascii="Arial Narrow" w:hAnsi="Arial Narrow"/>
        </w:rPr>
        <w:t>1/4 y</w:t>
      </w:r>
      <w:r w:rsidR="00DE4287" w:rsidRPr="0046176C">
        <w:rPr>
          <w:rFonts w:ascii="Arial Narrow" w:hAnsi="Arial Narrow"/>
        </w:rPr>
        <w:t>ard</w:t>
      </w:r>
      <w:r w:rsidR="00E34A76" w:rsidRPr="0046176C">
        <w:rPr>
          <w:rFonts w:ascii="Arial Narrow" w:hAnsi="Arial Narrow"/>
        </w:rPr>
        <w:tab/>
      </w:r>
      <w:r w:rsidR="00561F95">
        <w:rPr>
          <w:rFonts w:ascii="Arial Narrow" w:hAnsi="Arial Narrow"/>
        </w:rPr>
        <w:t>1/4 yard</w:t>
      </w:r>
    </w:p>
    <w:p w14:paraId="2146BA17" w14:textId="68460A08" w:rsidR="00DE4287" w:rsidRPr="0046176C" w:rsidRDefault="00DE4287" w:rsidP="00561F95">
      <w:pPr>
        <w:tabs>
          <w:tab w:val="left" w:pos="720"/>
          <w:tab w:val="right" w:pos="5040"/>
          <w:tab w:val="right" w:pos="7920"/>
        </w:tabs>
        <w:ind w:firstLine="630"/>
        <w:rPr>
          <w:rFonts w:ascii="Arial Narrow" w:hAnsi="Arial Narrow"/>
        </w:rPr>
      </w:pPr>
      <w:r w:rsidRPr="0046176C">
        <w:rPr>
          <w:rFonts w:ascii="Arial Narrow" w:hAnsi="Arial Narrow"/>
        </w:rPr>
        <w:t>Border</w:t>
      </w:r>
      <w:r w:rsidR="00F667B0">
        <w:rPr>
          <w:rFonts w:ascii="Arial Narrow" w:hAnsi="Arial Narrow"/>
        </w:rPr>
        <w:t>(s)</w:t>
      </w:r>
      <w:r w:rsidRPr="0046176C">
        <w:rPr>
          <w:rFonts w:ascii="Arial Narrow" w:hAnsi="Arial Narrow"/>
        </w:rPr>
        <w:tab/>
      </w:r>
      <w:r w:rsidR="00561F95">
        <w:rPr>
          <w:rFonts w:ascii="Arial Narrow" w:hAnsi="Arial Narrow"/>
        </w:rPr>
        <w:t>1</w:t>
      </w:r>
      <w:r w:rsidR="0049617E" w:rsidRPr="0046176C">
        <w:rPr>
          <w:rFonts w:ascii="Arial Narrow" w:hAnsi="Arial Narrow"/>
        </w:rPr>
        <w:t xml:space="preserve"> </w:t>
      </w:r>
      <w:r w:rsidRPr="0046176C">
        <w:rPr>
          <w:rFonts w:ascii="Arial Narrow" w:hAnsi="Arial Narrow"/>
        </w:rPr>
        <w:t>yard</w:t>
      </w:r>
      <w:r w:rsidR="00E34A76" w:rsidRPr="0046176C">
        <w:rPr>
          <w:rFonts w:ascii="Arial Narrow" w:hAnsi="Arial Narrow"/>
        </w:rPr>
        <w:tab/>
      </w:r>
      <w:r w:rsidR="00561F95">
        <w:rPr>
          <w:rFonts w:ascii="Arial Narrow" w:hAnsi="Arial Narrow"/>
        </w:rPr>
        <w:t>NA</w:t>
      </w:r>
    </w:p>
    <w:p w14:paraId="57543680" w14:textId="2F0B613E" w:rsidR="006D2EBA" w:rsidRPr="0046176C" w:rsidRDefault="006D2EBA" w:rsidP="0046176C">
      <w:pPr>
        <w:spacing w:before="240"/>
        <w:rPr>
          <w:rFonts w:ascii="Arial Narrow" w:hAnsi="Arial Narrow"/>
        </w:rPr>
      </w:pPr>
      <w:r w:rsidRPr="0046176C">
        <w:rPr>
          <w:rFonts w:ascii="Arial Narrow" w:hAnsi="Arial Narrow"/>
        </w:rPr>
        <w:t xml:space="preserve">Ruler –6” x 24”– </w:t>
      </w:r>
      <w:r w:rsidR="007D4B3D" w:rsidRPr="0046176C">
        <w:rPr>
          <w:rFonts w:ascii="Arial Narrow" w:hAnsi="Arial Narrow"/>
        </w:rPr>
        <w:t xml:space="preserve">Strongly Recommend </w:t>
      </w:r>
      <w:r w:rsidRPr="0046176C">
        <w:rPr>
          <w:rFonts w:ascii="Arial Narrow" w:hAnsi="Arial Narrow"/>
        </w:rPr>
        <w:t>Quilters’ Select</w:t>
      </w:r>
      <w:r w:rsidR="00F02438">
        <w:rPr>
          <w:rFonts w:ascii="Arial Narrow" w:hAnsi="Arial Narrow"/>
        </w:rPr>
        <w:t xml:space="preserve"> </w:t>
      </w:r>
    </w:p>
    <w:p w14:paraId="305A7752" w14:textId="0402AA5D" w:rsidR="00BC79EB" w:rsidRPr="0046176C" w:rsidRDefault="00BC79EB" w:rsidP="006D2EBA">
      <w:pPr>
        <w:rPr>
          <w:rFonts w:ascii="Arial Narrow" w:hAnsi="Arial Narrow"/>
        </w:rPr>
      </w:pPr>
      <w:r w:rsidRPr="0046176C">
        <w:rPr>
          <w:rFonts w:ascii="Arial Narrow" w:hAnsi="Arial Narrow"/>
        </w:rPr>
        <w:t xml:space="preserve">Square Ruler </w:t>
      </w:r>
      <w:r w:rsidR="009840AB">
        <w:rPr>
          <w:rFonts w:ascii="Arial Narrow" w:hAnsi="Arial Narrow"/>
        </w:rPr>
        <w:t>–</w:t>
      </w:r>
      <w:r w:rsidRPr="0046176C">
        <w:rPr>
          <w:rFonts w:ascii="Arial Narrow" w:hAnsi="Arial Narrow"/>
        </w:rPr>
        <w:t xml:space="preserve"> </w:t>
      </w:r>
      <w:r w:rsidR="009840AB">
        <w:rPr>
          <w:rFonts w:ascii="Arial Narrow" w:hAnsi="Arial Narrow"/>
        </w:rPr>
        <w:t xml:space="preserve">12” or larger </w:t>
      </w:r>
      <w:r w:rsidR="00F30856">
        <w:rPr>
          <w:rFonts w:ascii="Arial Narrow" w:hAnsi="Arial Narrow"/>
        </w:rPr>
        <w:t xml:space="preserve">- </w:t>
      </w:r>
      <w:r w:rsidRPr="0046176C">
        <w:rPr>
          <w:rFonts w:ascii="Arial Narrow" w:hAnsi="Arial Narrow"/>
        </w:rPr>
        <w:t xml:space="preserve">Strongly Recommend Quilters’ Select </w:t>
      </w:r>
    </w:p>
    <w:p w14:paraId="145D9616" w14:textId="5A089E99" w:rsidR="00D24CC0" w:rsidRDefault="006D2EBA" w:rsidP="006D2EBA">
      <w:pPr>
        <w:rPr>
          <w:rFonts w:ascii="Arial Narrow" w:hAnsi="Arial Narrow"/>
        </w:rPr>
      </w:pPr>
      <w:r w:rsidRPr="0046176C">
        <w:rPr>
          <w:rFonts w:ascii="Arial Narrow" w:hAnsi="Arial Narrow"/>
        </w:rPr>
        <w:t>Rotary Cutter with new/sharp blade – Recommend Quilters’ Select</w:t>
      </w:r>
    </w:p>
    <w:p w14:paraId="3985B213" w14:textId="7EA33F67" w:rsidR="00F30856" w:rsidRDefault="00F30856" w:rsidP="006D2EBA">
      <w:pPr>
        <w:rPr>
          <w:rFonts w:ascii="Arial Narrow" w:hAnsi="Arial Narrow"/>
        </w:rPr>
      </w:pPr>
      <w:r>
        <w:rPr>
          <w:rFonts w:ascii="Arial Narrow" w:hAnsi="Arial Narrow"/>
        </w:rPr>
        <w:t>Rotating Mat or small mat (i.e., 12” x 18”)</w:t>
      </w:r>
    </w:p>
    <w:p w14:paraId="40F4263B" w14:textId="17B94480" w:rsidR="006D2EBA" w:rsidRPr="0046176C" w:rsidRDefault="006D2EBA" w:rsidP="006D2EBA">
      <w:pPr>
        <w:rPr>
          <w:rFonts w:ascii="Arial Narrow" w:hAnsi="Arial Narrow"/>
        </w:rPr>
      </w:pPr>
      <w:r w:rsidRPr="0046176C">
        <w:rPr>
          <w:rFonts w:ascii="Arial Narrow" w:hAnsi="Arial Narrow"/>
        </w:rPr>
        <w:t>Cutting Mat</w:t>
      </w:r>
    </w:p>
    <w:p w14:paraId="7274DF58" w14:textId="1007C7AA" w:rsidR="00E33B7A" w:rsidRPr="0046176C" w:rsidRDefault="00E33B7A" w:rsidP="006D2EBA">
      <w:pPr>
        <w:rPr>
          <w:rFonts w:ascii="Arial Narrow" w:hAnsi="Arial Narrow"/>
        </w:rPr>
      </w:pPr>
      <w:r w:rsidRPr="0046176C">
        <w:rPr>
          <w:rFonts w:ascii="Arial Narrow" w:hAnsi="Arial Narrow"/>
        </w:rPr>
        <w:t xml:space="preserve">¼” Presser Foot </w:t>
      </w:r>
    </w:p>
    <w:p w14:paraId="2C6C8841" w14:textId="629E456A" w:rsidR="00982E16" w:rsidRDefault="0061522F" w:rsidP="006D2EBA">
      <w:pPr>
        <w:rPr>
          <w:rFonts w:ascii="Arial Narrow" w:hAnsi="Arial Narrow"/>
        </w:rPr>
      </w:pPr>
      <w:r w:rsidRPr="0046176C">
        <w:rPr>
          <w:rFonts w:ascii="Arial Narrow" w:hAnsi="Arial Narrow"/>
        </w:rPr>
        <w:t>Wonder Clips</w:t>
      </w:r>
      <w:r w:rsidR="0045084A" w:rsidRPr="0046176C">
        <w:rPr>
          <w:rFonts w:ascii="Arial Narrow" w:hAnsi="Arial Narrow"/>
        </w:rPr>
        <w:t xml:space="preserve"> – </w:t>
      </w:r>
      <w:r w:rsidR="007D4B3D" w:rsidRPr="0046176C">
        <w:rPr>
          <w:rFonts w:ascii="Arial Narrow" w:hAnsi="Arial Narrow"/>
        </w:rPr>
        <w:t>minimum of 2</w:t>
      </w:r>
      <w:r w:rsidR="0045084A" w:rsidRPr="0046176C">
        <w:rPr>
          <w:rFonts w:ascii="Arial Narrow" w:hAnsi="Arial Narrow"/>
        </w:rPr>
        <w:t xml:space="preserve"> colors – small pack is sufficient</w:t>
      </w:r>
    </w:p>
    <w:p w14:paraId="6CD9DA32" w14:textId="04AFF2CE" w:rsidR="00F02438" w:rsidRDefault="00F02438" w:rsidP="006D2EBA">
      <w:pPr>
        <w:rPr>
          <w:rFonts w:ascii="Arial Narrow" w:hAnsi="Arial Narrow"/>
        </w:rPr>
      </w:pPr>
      <w:r>
        <w:rPr>
          <w:rFonts w:ascii="Arial Narrow" w:hAnsi="Arial Narrow"/>
        </w:rPr>
        <w:t>Grippy for all rulers that are not Quilters’ Select</w:t>
      </w:r>
    </w:p>
    <w:p w14:paraId="2A424B8A" w14:textId="77777777" w:rsidR="00D24CC0" w:rsidRDefault="00D24CC0" w:rsidP="00D24CC0">
      <w:pPr>
        <w:rPr>
          <w:rFonts w:ascii="Arial Narrow" w:hAnsi="Arial Narrow"/>
        </w:rPr>
      </w:pPr>
      <w:r>
        <w:rPr>
          <w:rFonts w:ascii="Arial Narrow" w:hAnsi="Arial Narrow"/>
        </w:rPr>
        <w:t>Best Press</w:t>
      </w:r>
    </w:p>
    <w:p w14:paraId="43495A40" w14:textId="4E804776" w:rsidR="006D2EBA" w:rsidRPr="0046176C" w:rsidRDefault="007D4B3D" w:rsidP="00D24CC0">
      <w:pPr>
        <w:rPr>
          <w:rFonts w:ascii="Arial Narrow" w:hAnsi="Arial Narrow"/>
        </w:rPr>
      </w:pPr>
      <w:r w:rsidRPr="0046176C">
        <w:rPr>
          <w:rFonts w:ascii="Arial Narrow" w:hAnsi="Arial Narrow"/>
        </w:rPr>
        <w:t>Small Iron and Mat</w:t>
      </w:r>
    </w:p>
    <w:p w14:paraId="701819CC" w14:textId="77777777" w:rsidR="006D2EBA" w:rsidRPr="0046176C" w:rsidRDefault="006D2EBA" w:rsidP="006D2EBA">
      <w:pPr>
        <w:rPr>
          <w:rFonts w:ascii="Arial Narrow" w:hAnsi="Arial Narrow"/>
        </w:rPr>
      </w:pPr>
      <w:r w:rsidRPr="0046176C">
        <w:rPr>
          <w:rFonts w:ascii="Arial Narrow" w:hAnsi="Arial Narrow"/>
        </w:rPr>
        <w:t>Sewing machine in good working order plus favorite notions including:</w:t>
      </w:r>
    </w:p>
    <w:p w14:paraId="67A28B10" w14:textId="77777777" w:rsidR="006D2EBA" w:rsidRPr="0046176C" w:rsidRDefault="006D2EBA" w:rsidP="006D2EBA">
      <w:pPr>
        <w:ind w:firstLine="720"/>
        <w:rPr>
          <w:rFonts w:ascii="Arial Narrow" w:hAnsi="Arial Narrow"/>
        </w:rPr>
      </w:pPr>
      <w:r w:rsidRPr="0046176C">
        <w:rPr>
          <w:rFonts w:ascii="Arial Narrow" w:hAnsi="Arial Narrow"/>
        </w:rPr>
        <w:t>Pins</w:t>
      </w:r>
    </w:p>
    <w:p w14:paraId="61BDCAA3" w14:textId="77777777" w:rsidR="006D2EBA" w:rsidRPr="0046176C" w:rsidRDefault="006D2EBA" w:rsidP="006D2EBA">
      <w:pPr>
        <w:ind w:firstLine="720"/>
        <w:rPr>
          <w:rFonts w:ascii="Arial Narrow" w:hAnsi="Arial Narrow"/>
        </w:rPr>
      </w:pPr>
      <w:r w:rsidRPr="0046176C">
        <w:rPr>
          <w:rFonts w:ascii="Arial Narrow" w:hAnsi="Arial Narrow"/>
        </w:rPr>
        <w:t>Scissors and/or thread snips</w:t>
      </w:r>
    </w:p>
    <w:p w14:paraId="4913C9A6" w14:textId="77777777" w:rsidR="006D2EBA" w:rsidRPr="0046176C" w:rsidRDefault="006D2EBA" w:rsidP="006D2EBA">
      <w:pPr>
        <w:ind w:firstLine="720"/>
        <w:rPr>
          <w:rFonts w:ascii="Arial Narrow" w:hAnsi="Arial Narrow"/>
        </w:rPr>
      </w:pPr>
      <w:r w:rsidRPr="0046176C">
        <w:rPr>
          <w:rFonts w:ascii="Arial Narrow" w:hAnsi="Arial Narrow"/>
        </w:rPr>
        <w:t xml:space="preserve">Thread and bobbins– Recommend </w:t>
      </w:r>
      <w:proofErr w:type="spellStart"/>
      <w:r w:rsidRPr="0046176C">
        <w:rPr>
          <w:rFonts w:ascii="Arial Narrow" w:hAnsi="Arial Narrow"/>
        </w:rPr>
        <w:t>Aurifil</w:t>
      </w:r>
      <w:proofErr w:type="spellEnd"/>
    </w:p>
    <w:p w14:paraId="032B8D4F" w14:textId="66DD165C" w:rsidR="006D2EBA" w:rsidRPr="0046176C" w:rsidRDefault="006D2EBA" w:rsidP="0046176C">
      <w:pPr>
        <w:ind w:firstLine="720"/>
        <w:rPr>
          <w:rFonts w:ascii="Arial Narrow" w:hAnsi="Arial Narrow"/>
        </w:rPr>
      </w:pPr>
      <w:r w:rsidRPr="0046176C">
        <w:rPr>
          <w:rFonts w:ascii="Arial Narrow" w:hAnsi="Arial Narrow"/>
        </w:rPr>
        <w:t>Seam Ripper – just in case</w:t>
      </w:r>
    </w:p>
    <w:p w14:paraId="39C1A219" w14:textId="7508596C" w:rsidR="00E33B7A" w:rsidRPr="0046176C" w:rsidRDefault="006D2EBA" w:rsidP="0046176C">
      <w:pPr>
        <w:spacing w:before="240"/>
        <w:rPr>
          <w:rFonts w:ascii="Arial Narrow" w:hAnsi="Arial Narrow"/>
        </w:rPr>
      </w:pPr>
      <w:r w:rsidRPr="0046176C">
        <w:rPr>
          <w:rFonts w:ascii="Arial Narrow" w:hAnsi="Arial Narrow"/>
          <w:b/>
        </w:rPr>
        <w:t>Optional but helpful supplies</w:t>
      </w:r>
      <w:r w:rsidRPr="0046176C">
        <w:rPr>
          <w:rFonts w:ascii="Arial Narrow" w:hAnsi="Arial Narrow"/>
        </w:rPr>
        <w:t>:</w:t>
      </w:r>
    </w:p>
    <w:p w14:paraId="6FFD8645" w14:textId="77777777" w:rsidR="006D2EBA" w:rsidRPr="0046176C" w:rsidRDefault="006D2EBA" w:rsidP="006D2EBA">
      <w:pPr>
        <w:rPr>
          <w:rFonts w:ascii="Arial Narrow" w:hAnsi="Arial Narrow"/>
        </w:rPr>
      </w:pPr>
      <w:r w:rsidRPr="0046176C">
        <w:rPr>
          <w:rFonts w:ascii="Arial Narrow" w:hAnsi="Arial Narrow"/>
        </w:rPr>
        <w:t>Additional ruler – 3” x 12” or 6” x 12” – Recommend Quilters’ Select</w:t>
      </w:r>
    </w:p>
    <w:p w14:paraId="79AF5271" w14:textId="77777777" w:rsidR="00982E16" w:rsidRPr="0046176C" w:rsidRDefault="00982E16" w:rsidP="00982E16">
      <w:pPr>
        <w:rPr>
          <w:rFonts w:ascii="Arial Narrow" w:hAnsi="Arial Narrow"/>
        </w:rPr>
      </w:pPr>
      <w:r w:rsidRPr="0046176C">
        <w:rPr>
          <w:rFonts w:ascii="Arial Narrow" w:hAnsi="Arial Narrow"/>
        </w:rPr>
        <w:t>120” Tape Measure</w:t>
      </w:r>
    </w:p>
    <w:p w14:paraId="0CABDF27" w14:textId="77777777" w:rsidR="00FE12E5" w:rsidRPr="0046176C" w:rsidRDefault="0036433E" w:rsidP="0046176C">
      <w:pPr>
        <w:spacing w:before="240"/>
        <w:rPr>
          <w:rFonts w:ascii="Arial Narrow" w:hAnsi="Arial Narrow"/>
        </w:rPr>
      </w:pPr>
      <w:r w:rsidRPr="0046176C">
        <w:rPr>
          <w:rFonts w:ascii="Arial Narrow" w:hAnsi="Arial Narrow"/>
        </w:rPr>
        <w:t>We appreciate it when you buy your class supplies from us</w:t>
      </w:r>
      <w:r w:rsidR="00F05E02" w:rsidRPr="0046176C">
        <w:rPr>
          <w:rFonts w:ascii="Arial Narrow" w:hAnsi="Arial Narrow"/>
        </w:rPr>
        <w:t xml:space="preserve"> -</w:t>
      </w:r>
      <w:r w:rsidRPr="0046176C">
        <w:rPr>
          <w:rFonts w:ascii="Arial Narrow" w:hAnsi="Arial Narrow"/>
        </w:rPr>
        <w:t xml:space="preserve"> th</w:t>
      </w:r>
      <w:r w:rsidR="006943C3" w:rsidRPr="0046176C">
        <w:rPr>
          <w:rFonts w:ascii="Arial Narrow" w:hAnsi="Arial Narrow"/>
        </w:rPr>
        <w:t>e</w:t>
      </w:r>
      <w:r w:rsidRPr="0046176C">
        <w:rPr>
          <w:rFonts w:ascii="Arial Narrow" w:hAnsi="Arial Narrow"/>
        </w:rPr>
        <w:t xml:space="preserve">se purchases enable us to offer a robust class schedule and </w:t>
      </w:r>
      <w:r w:rsidR="00F05E02" w:rsidRPr="0046176C">
        <w:rPr>
          <w:rFonts w:ascii="Arial Narrow" w:hAnsi="Arial Narrow"/>
        </w:rPr>
        <w:t>keep your dollars local</w:t>
      </w:r>
      <w:r w:rsidR="00775509" w:rsidRPr="0046176C">
        <w:rPr>
          <w:rFonts w:ascii="Arial Narrow" w:hAnsi="Arial Narrow"/>
        </w:rPr>
        <w:t>.</w:t>
      </w:r>
    </w:p>
    <w:p w14:paraId="68080DE6" w14:textId="0E365B81" w:rsidR="00FE12E5" w:rsidRPr="0046176C" w:rsidRDefault="00FE12E5" w:rsidP="0046176C">
      <w:pPr>
        <w:spacing w:before="240"/>
        <w:jc w:val="both"/>
        <w:rPr>
          <w:rFonts w:ascii="Arial Narrow" w:hAnsi="Arial Narrow"/>
        </w:rPr>
      </w:pPr>
      <w:r w:rsidRPr="0046176C">
        <w:rPr>
          <w:rFonts w:ascii="Arial Narrow" w:hAnsi="Arial Narrow"/>
          <w:b/>
        </w:rPr>
        <w:t>Cancellation Policy:</w:t>
      </w:r>
      <w:r w:rsidRPr="0046176C">
        <w:rPr>
          <w:rFonts w:ascii="Arial Narrow" w:hAnsi="Arial Narrow"/>
        </w:rPr>
        <w:t xml:space="preserve">  We must commit to our teachers and to other students one week before the class begins so we can’t give refunds or transfers after that time (unless we can fill your spot from the waiting list). You are welcome to send someone in your place if you are unable to come. If enrollment has not met the minimum required for the class, we will cancel it one week before the first session.  We love your </w:t>
      </w:r>
      <w:r w:rsidR="0055548A" w:rsidRPr="0046176C">
        <w:rPr>
          <w:rFonts w:ascii="Arial Narrow" w:hAnsi="Arial Narrow"/>
        </w:rPr>
        <w:t>kids,</w:t>
      </w:r>
      <w:r w:rsidRPr="0046176C">
        <w:rPr>
          <w:rFonts w:ascii="Arial Narrow" w:hAnsi="Arial Narrow"/>
        </w:rPr>
        <w:t xml:space="preserve"> but your fellow students left theirs at home and hope you will too.</w:t>
      </w:r>
    </w:p>
    <w:p w14:paraId="01DD288D" w14:textId="77CF966E" w:rsidR="00D014B4" w:rsidRPr="0046176C" w:rsidRDefault="00D014B4" w:rsidP="0046176C">
      <w:pPr>
        <w:tabs>
          <w:tab w:val="left" w:pos="5130"/>
          <w:tab w:val="left" w:pos="7380"/>
        </w:tabs>
        <w:spacing w:before="240"/>
        <w:jc w:val="both"/>
        <w:rPr>
          <w:rFonts w:ascii="Arial Narrow" w:hAnsi="Arial Narrow"/>
        </w:rPr>
      </w:pPr>
      <w:r w:rsidRPr="0046176C">
        <w:rPr>
          <w:rFonts w:ascii="Arial Narrow" w:hAnsi="Arial Narrow"/>
        </w:rPr>
        <w:t xml:space="preserve">Class Date(s): </w:t>
      </w:r>
      <w:r w:rsidRPr="0046176C">
        <w:rPr>
          <w:rFonts w:ascii="Arial Narrow" w:hAnsi="Arial Narrow"/>
        </w:rPr>
        <w:tab/>
        <w:t>Class Time(s)</w:t>
      </w:r>
      <w:r w:rsidR="006B0CDC" w:rsidRPr="0046176C">
        <w:rPr>
          <w:rFonts w:ascii="Arial Narrow" w:hAnsi="Arial Narrow"/>
        </w:rPr>
        <w:t>:</w:t>
      </w:r>
      <w:r w:rsidR="006B0CDC" w:rsidRPr="0046176C">
        <w:rPr>
          <w:rFonts w:ascii="Arial Narrow" w:hAnsi="Arial Narrow"/>
        </w:rPr>
        <w:tab/>
      </w:r>
    </w:p>
    <w:p w14:paraId="188590E3" w14:textId="1B8405F2" w:rsidR="00B57AF0" w:rsidRDefault="00F667B0" w:rsidP="0046176C">
      <w:pPr>
        <w:tabs>
          <w:tab w:val="left" w:pos="3960"/>
          <w:tab w:val="left" w:pos="5130"/>
          <w:tab w:val="left" w:pos="7380"/>
        </w:tabs>
        <w:jc w:val="both"/>
        <w:rPr>
          <w:rFonts w:ascii="Arial Narrow" w:hAnsi="Arial Narrow"/>
        </w:rPr>
      </w:pPr>
      <w:r>
        <w:rPr>
          <w:rFonts w:ascii="Arial Narrow" w:hAnsi="Arial Narrow"/>
        </w:rPr>
        <w:t xml:space="preserve">November </w:t>
      </w:r>
      <w:proofErr w:type="gramStart"/>
      <w:r>
        <w:rPr>
          <w:rFonts w:ascii="Arial Narrow" w:hAnsi="Arial Narrow"/>
        </w:rPr>
        <w:t xml:space="preserve">17 </w:t>
      </w:r>
      <w:r w:rsidR="00F30856">
        <w:rPr>
          <w:rFonts w:ascii="Arial Narrow" w:hAnsi="Arial Narrow"/>
        </w:rPr>
        <w:t>,</w:t>
      </w:r>
      <w:proofErr w:type="gramEnd"/>
      <w:r w:rsidR="00F30856">
        <w:rPr>
          <w:rFonts w:ascii="Arial Narrow" w:hAnsi="Arial Narrow"/>
        </w:rPr>
        <w:t xml:space="preserve"> 18 &amp; </w:t>
      </w:r>
      <w:r>
        <w:rPr>
          <w:rFonts w:ascii="Arial Narrow" w:hAnsi="Arial Narrow"/>
        </w:rPr>
        <w:t>19, 2022</w:t>
      </w:r>
      <w:r w:rsidR="0046176C" w:rsidRPr="0046176C">
        <w:rPr>
          <w:rFonts w:ascii="Arial Narrow" w:hAnsi="Arial Narrow"/>
        </w:rPr>
        <w:tab/>
      </w:r>
      <w:r w:rsidR="006B0CDC" w:rsidRPr="0046176C">
        <w:rPr>
          <w:rFonts w:ascii="Arial Narrow" w:hAnsi="Arial Narrow"/>
        </w:rPr>
        <w:tab/>
      </w:r>
      <w:r w:rsidR="00EB53CA">
        <w:rPr>
          <w:rFonts w:ascii="Arial Narrow" w:hAnsi="Arial Narrow"/>
        </w:rPr>
        <w:t>10</w:t>
      </w:r>
      <w:r w:rsidR="0061522F" w:rsidRPr="0046176C">
        <w:rPr>
          <w:rFonts w:ascii="Arial Narrow" w:hAnsi="Arial Narrow"/>
        </w:rPr>
        <w:t>:</w:t>
      </w:r>
      <w:r>
        <w:rPr>
          <w:rFonts w:ascii="Arial Narrow" w:hAnsi="Arial Narrow"/>
        </w:rPr>
        <w:t>0</w:t>
      </w:r>
      <w:r w:rsidR="0061522F" w:rsidRPr="0046176C">
        <w:rPr>
          <w:rFonts w:ascii="Arial Narrow" w:hAnsi="Arial Narrow"/>
        </w:rPr>
        <w:t xml:space="preserve">0 </w:t>
      </w:r>
      <w:r w:rsidR="00B57AF0" w:rsidRPr="0046176C">
        <w:rPr>
          <w:rFonts w:ascii="Arial Narrow" w:hAnsi="Arial Narrow"/>
        </w:rPr>
        <w:t>a</w:t>
      </w:r>
      <w:r w:rsidR="0061522F" w:rsidRPr="0046176C">
        <w:rPr>
          <w:rFonts w:ascii="Arial Narrow" w:hAnsi="Arial Narrow"/>
        </w:rPr>
        <w:t xml:space="preserve">.m. to </w:t>
      </w:r>
      <w:r>
        <w:rPr>
          <w:rFonts w:ascii="Arial Narrow" w:hAnsi="Arial Narrow"/>
        </w:rPr>
        <w:t>4:00</w:t>
      </w:r>
      <w:r w:rsidR="0061522F" w:rsidRPr="0046176C">
        <w:rPr>
          <w:rFonts w:ascii="Arial Narrow" w:hAnsi="Arial Narrow"/>
        </w:rPr>
        <w:t xml:space="preserve"> p.m.</w:t>
      </w:r>
      <w:r w:rsidR="00F30856">
        <w:rPr>
          <w:rFonts w:ascii="Arial Narrow" w:hAnsi="Arial Narrow"/>
        </w:rPr>
        <w:t xml:space="preserve"> each day</w:t>
      </w:r>
    </w:p>
    <w:p w14:paraId="40760419" w14:textId="13C5851D" w:rsidR="00EB53CA" w:rsidRPr="0046176C" w:rsidRDefault="00EB53CA" w:rsidP="00EB53CA">
      <w:pPr>
        <w:tabs>
          <w:tab w:val="left" w:pos="5130"/>
          <w:tab w:val="left" w:pos="7380"/>
        </w:tabs>
        <w:jc w:val="both"/>
        <w:rPr>
          <w:rFonts w:ascii="Arial Narrow" w:hAnsi="Arial Narrow"/>
        </w:rPr>
      </w:pPr>
    </w:p>
    <w:sectPr w:rsidR="00EB53CA" w:rsidRPr="0046176C" w:rsidSect="00C37BF0">
      <w:footerReference w:type="default" r:id="rId7"/>
      <w:pgSz w:w="12240" w:h="15840"/>
      <w:pgMar w:top="720" w:right="720" w:bottom="720" w:left="720" w:header="243" w:footer="5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AF099" w14:textId="77777777" w:rsidR="009D3E5E" w:rsidRDefault="009D3E5E" w:rsidP="0055548A">
      <w:r>
        <w:separator/>
      </w:r>
    </w:p>
  </w:endnote>
  <w:endnote w:type="continuationSeparator" w:id="0">
    <w:p w14:paraId="54DCA71A" w14:textId="77777777" w:rsidR="009D3E5E" w:rsidRDefault="009D3E5E" w:rsidP="0055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4307" w14:textId="04890608" w:rsidR="0055548A" w:rsidRPr="0055548A" w:rsidRDefault="003954B2">
    <w:pPr>
      <w:pStyle w:val="Footer"/>
      <w:rPr>
        <w:rFonts w:ascii="Arial" w:hAnsi="Arial" w:cs="Arial"/>
        <w:sz w:val="18"/>
        <w:szCs w:val="18"/>
      </w:rPr>
    </w:pPr>
    <w:r>
      <w:rPr>
        <w:rFonts w:ascii="Arial" w:hAnsi="Arial" w:cs="Arial"/>
        <w:sz w:val="18"/>
        <w:szCs w:val="18"/>
      </w:rPr>
      <w:t xml:space="preserve">Supply List for Unhinged </w:t>
    </w:r>
    <w:r w:rsidR="0055548A" w:rsidRPr="0055548A">
      <w:rPr>
        <w:rFonts w:ascii="Arial" w:hAnsi="Arial" w:cs="Arial"/>
        <w:sz w:val="18"/>
        <w:szCs w:val="18"/>
      </w:rPr>
      <w:t xml:space="preserve"> </w:t>
    </w:r>
    <w:r w:rsidR="0055548A" w:rsidRPr="0055548A">
      <w:rPr>
        <w:rFonts w:ascii="Arial" w:hAnsi="Arial" w:cs="Arial"/>
        <w:sz w:val="18"/>
        <w:szCs w:val="18"/>
      </w:rPr>
      <w:fldChar w:fldCharType="begin"/>
    </w:r>
    <w:r w:rsidR="0055548A" w:rsidRPr="0055548A">
      <w:rPr>
        <w:rFonts w:ascii="Arial" w:hAnsi="Arial" w:cs="Arial"/>
        <w:sz w:val="18"/>
        <w:szCs w:val="18"/>
      </w:rPr>
      <w:instrText xml:space="preserve"> DATE \@ "M/d/yy" </w:instrText>
    </w:r>
    <w:r w:rsidR="0055548A" w:rsidRPr="0055548A">
      <w:rPr>
        <w:rFonts w:ascii="Arial" w:hAnsi="Arial" w:cs="Arial"/>
        <w:sz w:val="18"/>
        <w:szCs w:val="18"/>
      </w:rPr>
      <w:fldChar w:fldCharType="separate"/>
    </w:r>
    <w:r w:rsidR="00460D67">
      <w:rPr>
        <w:rFonts w:ascii="Arial" w:hAnsi="Arial" w:cs="Arial"/>
        <w:noProof/>
        <w:sz w:val="18"/>
        <w:szCs w:val="18"/>
      </w:rPr>
      <w:t>10/31/22</w:t>
    </w:r>
    <w:r w:rsidR="0055548A" w:rsidRPr="0055548A">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4BE5" w14:textId="77777777" w:rsidR="009D3E5E" w:rsidRDefault="009D3E5E" w:rsidP="0055548A">
      <w:r>
        <w:separator/>
      </w:r>
    </w:p>
  </w:footnote>
  <w:footnote w:type="continuationSeparator" w:id="0">
    <w:p w14:paraId="3901C4C5" w14:textId="77777777" w:rsidR="009D3E5E" w:rsidRDefault="009D3E5E" w:rsidP="00555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5"/>
    <w:rsid w:val="00013C23"/>
    <w:rsid w:val="00021C32"/>
    <w:rsid w:val="000513DE"/>
    <w:rsid w:val="00053541"/>
    <w:rsid w:val="0005745C"/>
    <w:rsid w:val="00057967"/>
    <w:rsid w:val="00063C91"/>
    <w:rsid w:val="0006674C"/>
    <w:rsid w:val="00067089"/>
    <w:rsid w:val="000870AF"/>
    <w:rsid w:val="00090853"/>
    <w:rsid w:val="000A6EDC"/>
    <w:rsid w:val="000B1948"/>
    <w:rsid w:val="000D2EC3"/>
    <w:rsid w:val="000D376B"/>
    <w:rsid w:val="000E3D0E"/>
    <w:rsid w:val="000F10C8"/>
    <w:rsid w:val="000F154F"/>
    <w:rsid w:val="000F25BD"/>
    <w:rsid w:val="000F5363"/>
    <w:rsid w:val="00102A43"/>
    <w:rsid w:val="0014340A"/>
    <w:rsid w:val="001617A9"/>
    <w:rsid w:val="001630EF"/>
    <w:rsid w:val="0017093F"/>
    <w:rsid w:val="00171FBD"/>
    <w:rsid w:val="0018138D"/>
    <w:rsid w:val="001854F3"/>
    <w:rsid w:val="001916A2"/>
    <w:rsid w:val="001B1819"/>
    <w:rsid w:val="001B21D8"/>
    <w:rsid w:val="001C41C8"/>
    <w:rsid w:val="001C6923"/>
    <w:rsid w:val="001C7F89"/>
    <w:rsid w:val="001D1BE1"/>
    <w:rsid w:val="001D6247"/>
    <w:rsid w:val="001E300D"/>
    <w:rsid w:val="001E7B95"/>
    <w:rsid w:val="001F20E5"/>
    <w:rsid w:val="001F3C4A"/>
    <w:rsid w:val="0020415B"/>
    <w:rsid w:val="00205753"/>
    <w:rsid w:val="0021032C"/>
    <w:rsid w:val="00217EA9"/>
    <w:rsid w:val="0022069F"/>
    <w:rsid w:val="00226447"/>
    <w:rsid w:val="00253A3B"/>
    <w:rsid w:val="002556D7"/>
    <w:rsid w:val="00260BB3"/>
    <w:rsid w:val="00263A4E"/>
    <w:rsid w:val="002826DB"/>
    <w:rsid w:val="0028444E"/>
    <w:rsid w:val="002920DD"/>
    <w:rsid w:val="00296572"/>
    <w:rsid w:val="002B0047"/>
    <w:rsid w:val="002B0EC1"/>
    <w:rsid w:val="002B3AE0"/>
    <w:rsid w:val="002E734B"/>
    <w:rsid w:val="002F2EA1"/>
    <w:rsid w:val="002F316E"/>
    <w:rsid w:val="00316722"/>
    <w:rsid w:val="003259F7"/>
    <w:rsid w:val="003264AC"/>
    <w:rsid w:val="003266D0"/>
    <w:rsid w:val="00336F98"/>
    <w:rsid w:val="00346DF9"/>
    <w:rsid w:val="0036433E"/>
    <w:rsid w:val="003643C2"/>
    <w:rsid w:val="00373F16"/>
    <w:rsid w:val="003750DD"/>
    <w:rsid w:val="00375BDA"/>
    <w:rsid w:val="0037732C"/>
    <w:rsid w:val="003954B2"/>
    <w:rsid w:val="003A1190"/>
    <w:rsid w:val="003A3136"/>
    <w:rsid w:val="003C2526"/>
    <w:rsid w:val="003C5599"/>
    <w:rsid w:val="003C5C48"/>
    <w:rsid w:val="003D447F"/>
    <w:rsid w:val="003D77E8"/>
    <w:rsid w:val="003F1AA7"/>
    <w:rsid w:val="003F576B"/>
    <w:rsid w:val="0040275F"/>
    <w:rsid w:val="00430BFB"/>
    <w:rsid w:val="004335B5"/>
    <w:rsid w:val="0045084A"/>
    <w:rsid w:val="00460D67"/>
    <w:rsid w:val="0046176C"/>
    <w:rsid w:val="00473376"/>
    <w:rsid w:val="004822A5"/>
    <w:rsid w:val="004936E6"/>
    <w:rsid w:val="00494584"/>
    <w:rsid w:val="0049617E"/>
    <w:rsid w:val="00497A66"/>
    <w:rsid w:val="004A1DEA"/>
    <w:rsid w:val="004A31E3"/>
    <w:rsid w:val="004A7E71"/>
    <w:rsid w:val="004B5BD8"/>
    <w:rsid w:val="004C10E4"/>
    <w:rsid w:val="004C1DAC"/>
    <w:rsid w:val="004E3C8C"/>
    <w:rsid w:val="004E4C2F"/>
    <w:rsid w:val="004E65DE"/>
    <w:rsid w:val="004E6E20"/>
    <w:rsid w:val="004F0BC2"/>
    <w:rsid w:val="004F4B4C"/>
    <w:rsid w:val="004F7762"/>
    <w:rsid w:val="004F7E20"/>
    <w:rsid w:val="00517F1B"/>
    <w:rsid w:val="00523C0B"/>
    <w:rsid w:val="0053158E"/>
    <w:rsid w:val="00543FCF"/>
    <w:rsid w:val="00552BF1"/>
    <w:rsid w:val="0055548A"/>
    <w:rsid w:val="00561F95"/>
    <w:rsid w:val="005666ED"/>
    <w:rsid w:val="00573E40"/>
    <w:rsid w:val="00575245"/>
    <w:rsid w:val="00576020"/>
    <w:rsid w:val="00582A5F"/>
    <w:rsid w:val="00591522"/>
    <w:rsid w:val="00597276"/>
    <w:rsid w:val="005979C3"/>
    <w:rsid w:val="005A1BDB"/>
    <w:rsid w:val="005C7247"/>
    <w:rsid w:val="005D7CF9"/>
    <w:rsid w:val="005F0220"/>
    <w:rsid w:val="005F6D05"/>
    <w:rsid w:val="006002D6"/>
    <w:rsid w:val="0061522F"/>
    <w:rsid w:val="006207AC"/>
    <w:rsid w:val="00621827"/>
    <w:rsid w:val="00622803"/>
    <w:rsid w:val="00631E9A"/>
    <w:rsid w:val="0063691D"/>
    <w:rsid w:val="006419FF"/>
    <w:rsid w:val="00644B5B"/>
    <w:rsid w:val="006509BF"/>
    <w:rsid w:val="00653F00"/>
    <w:rsid w:val="006551B0"/>
    <w:rsid w:val="006616E0"/>
    <w:rsid w:val="00663E86"/>
    <w:rsid w:val="00670419"/>
    <w:rsid w:val="00672799"/>
    <w:rsid w:val="00673E20"/>
    <w:rsid w:val="0068115D"/>
    <w:rsid w:val="006840B1"/>
    <w:rsid w:val="006943C3"/>
    <w:rsid w:val="006943C8"/>
    <w:rsid w:val="006952E0"/>
    <w:rsid w:val="00695A29"/>
    <w:rsid w:val="006A25D6"/>
    <w:rsid w:val="006A67BD"/>
    <w:rsid w:val="006B0CDC"/>
    <w:rsid w:val="006B1BB5"/>
    <w:rsid w:val="006C36D9"/>
    <w:rsid w:val="006C76DC"/>
    <w:rsid w:val="006C786E"/>
    <w:rsid w:val="006D09FE"/>
    <w:rsid w:val="006D18BD"/>
    <w:rsid w:val="006D20D0"/>
    <w:rsid w:val="006D2701"/>
    <w:rsid w:val="006D2EBA"/>
    <w:rsid w:val="006D50B1"/>
    <w:rsid w:val="006D5B85"/>
    <w:rsid w:val="006E7CF7"/>
    <w:rsid w:val="006F7626"/>
    <w:rsid w:val="00704C7A"/>
    <w:rsid w:val="007137F9"/>
    <w:rsid w:val="00715C8A"/>
    <w:rsid w:val="00745D59"/>
    <w:rsid w:val="00746906"/>
    <w:rsid w:val="00747308"/>
    <w:rsid w:val="00754AC3"/>
    <w:rsid w:val="007657FC"/>
    <w:rsid w:val="00775509"/>
    <w:rsid w:val="00781569"/>
    <w:rsid w:val="00782616"/>
    <w:rsid w:val="007A02EB"/>
    <w:rsid w:val="007A3BD0"/>
    <w:rsid w:val="007C75BA"/>
    <w:rsid w:val="007D4B3D"/>
    <w:rsid w:val="007E183F"/>
    <w:rsid w:val="007F1211"/>
    <w:rsid w:val="00811FDF"/>
    <w:rsid w:val="008166C3"/>
    <w:rsid w:val="00824B25"/>
    <w:rsid w:val="008327B8"/>
    <w:rsid w:val="008422BA"/>
    <w:rsid w:val="00862588"/>
    <w:rsid w:val="00863B51"/>
    <w:rsid w:val="00882D96"/>
    <w:rsid w:val="00883B52"/>
    <w:rsid w:val="00886A2E"/>
    <w:rsid w:val="00897DBD"/>
    <w:rsid w:val="008A7A0F"/>
    <w:rsid w:val="008B58B1"/>
    <w:rsid w:val="008B6648"/>
    <w:rsid w:val="008C0586"/>
    <w:rsid w:val="008D0B76"/>
    <w:rsid w:val="008D62EF"/>
    <w:rsid w:val="008D6BDD"/>
    <w:rsid w:val="008E7231"/>
    <w:rsid w:val="008F69F9"/>
    <w:rsid w:val="008F777D"/>
    <w:rsid w:val="00903B7F"/>
    <w:rsid w:val="00903C34"/>
    <w:rsid w:val="00904E77"/>
    <w:rsid w:val="00913571"/>
    <w:rsid w:val="00916921"/>
    <w:rsid w:val="00943899"/>
    <w:rsid w:val="009533C5"/>
    <w:rsid w:val="00963FAE"/>
    <w:rsid w:val="009713E2"/>
    <w:rsid w:val="0097362B"/>
    <w:rsid w:val="009748DE"/>
    <w:rsid w:val="00975A9A"/>
    <w:rsid w:val="00977884"/>
    <w:rsid w:val="00977E50"/>
    <w:rsid w:val="009806D4"/>
    <w:rsid w:val="00982E16"/>
    <w:rsid w:val="009840AB"/>
    <w:rsid w:val="009A428C"/>
    <w:rsid w:val="009B5330"/>
    <w:rsid w:val="009C367D"/>
    <w:rsid w:val="009C3682"/>
    <w:rsid w:val="009C6F68"/>
    <w:rsid w:val="009D3E5E"/>
    <w:rsid w:val="009F53EC"/>
    <w:rsid w:val="00A17395"/>
    <w:rsid w:val="00A17B6D"/>
    <w:rsid w:val="00A30F3E"/>
    <w:rsid w:val="00A43260"/>
    <w:rsid w:val="00A543F8"/>
    <w:rsid w:val="00A5766E"/>
    <w:rsid w:val="00A61713"/>
    <w:rsid w:val="00A6381F"/>
    <w:rsid w:val="00A66B12"/>
    <w:rsid w:val="00A67748"/>
    <w:rsid w:val="00A67FE9"/>
    <w:rsid w:val="00A86BC7"/>
    <w:rsid w:val="00A905AE"/>
    <w:rsid w:val="00AA43EB"/>
    <w:rsid w:val="00AA4F0B"/>
    <w:rsid w:val="00AB3FB9"/>
    <w:rsid w:val="00AC236E"/>
    <w:rsid w:val="00AC4073"/>
    <w:rsid w:val="00AD217B"/>
    <w:rsid w:val="00AE19AD"/>
    <w:rsid w:val="00AE769E"/>
    <w:rsid w:val="00AF6478"/>
    <w:rsid w:val="00AF6A5A"/>
    <w:rsid w:val="00AF7E42"/>
    <w:rsid w:val="00B05DB0"/>
    <w:rsid w:val="00B06E46"/>
    <w:rsid w:val="00B07450"/>
    <w:rsid w:val="00B07C11"/>
    <w:rsid w:val="00B114B3"/>
    <w:rsid w:val="00B13F96"/>
    <w:rsid w:val="00B16829"/>
    <w:rsid w:val="00B2103A"/>
    <w:rsid w:val="00B21E1C"/>
    <w:rsid w:val="00B23576"/>
    <w:rsid w:val="00B37A89"/>
    <w:rsid w:val="00B51E4D"/>
    <w:rsid w:val="00B57AF0"/>
    <w:rsid w:val="00B64EF0"/>
    <w:rsid w:val="00B92E36"/>
    <w:rsid w:val="00B936B5"/>
    <w:rsid w:val="00BA0F4C"/>
    <w:rsid w:val="00BB21A4"/>
    <w:rsid w:val="00BB2CBF"/>
    <w:rsid w:val="00BB4694"/>
    <w:rsid w:val="00BB73FA"/>
    <w:rsid w:val="00BC0514"/>
    <w:rsid w:val="00BC79EB"/>
    <w:rsid w:val="00BD0AE0"/>
    <w:rsid w:val="00BD5350"/>
    <w:rsid w:val="00BE0348"/>
    <w:rsid w:val="00BE5493"/>
    <w:rsid w:val="00BE5AB5"/>
    <w:rsid w:val="00BE6AFE"/>
    <w:rsid w:val="00C07FB2"/>
    <w:rsid w:val="00C2485A"/>
    <w:rsid w:val="00C31B69"/>
    <w:rsid w:val="00C37BF0"/>
    <w:rsid w:val="00C41DE0"/>
    <w:rsid w:val="00C43F24"/>
    <w:rsid w:val="00C50D5B"/>
    <w:rsid w:val="00C52B70"/>
    <w:rsid w:val="00C54CBD"/>
    <w:rsid w:val="00C606EA"/>
    <w:rsid w:val="00C622B8"/>
    <w:rsid w:val="00C65A7B"/>
    <w:rsid w:val="00C75C71"/>
    <w:rsid w:val="00C77FA8"/>
    <w:rsid w:val="00C82453"/>
    <w:rsid w:val="00C84593"/>
    <w:rsid w:val="00C85B6D"/>
    <w:rsid w:val="00CA01C1"/>
    <w:rsid w:val="00CA05C9"/>
    <w:rsid w:val="00CA59C3"/>
    <w:rsid w:val="00CA7EC4"/>
    <w:rsid w:val="00CB0880"/>
    <w:rsid w:val="00CB36BE"/>
    <w:rsid w:val="00CB65C1"/>
    <w:rsid w:val="00CB7914"/>
    <w:rsid w:val="00CD4703"/>
    <w:rsid w:val="00CD49B4"/>
    <w:rsid w:val="00CD5E17"/>
    <w:rsid w:val="00CF23B1"/>
    <w:rsid w:val="00CF4BCC"/>
    <w:rsid w:val="00CF5851"/>
    <w:rsid w:val="00CF612C"/>
    <w:rsid w:val="00D014B4"/>
    <w:rsid w:val="00D0441A"/>
    <w:rsid w:val="00D04675"/>
    <w:rsid w:val="00D10A9D"/>
    <w:rsid w:val="00D12196"/>
    <w:rsid w:val="00D12BD6"/>
    <w:rsid w:val="00D1348A"/>
    <w:rsid w:val="00D14C6A"/>
    <w:rsid w:val="00D161F6"/>
    <w:rsid w:val="00D20434"/>
    <w:rsid w:val="00D24CC0"/>
    <w:rsid w:val="00D27375"/>
    <w:rsid w:val="00D3033A"/>
    <w:rsid w:val="00D35A03"/>
    <w:rsid w:val="00D35F98"/>
    <w:rsid w:val="00D44778"/>
    <w:rsid w:val="00D4793F"/>
    <w:rsid w:val="00D54145"/>
    <w:rsid w:val="00D62EB5"/>
    <w:rsid w:val="00D669C9"/>
    <w:rsid w:val="00D700CC"/>
    <w:rsid w:val="00D728B9"/>
    <w:rsid w:val="00D87FE2"/>
    <w:rsid w:val="00D9129B"/>
    <w:rsid w:val="00DA08AC"/>
    <w:rsid w:val="00DC7925"/>
    <w:rsid w:val="00DD662E"/>
    <w:rsid w:val="00DE4287"/>
    <w:rsid w:val="00DF6411"/>
    <w:rsid w:val="00E11284"/>
    <w:rsid w:val="00E11342"/>
    <w:rsid w:val="00E14B60"/>
    <w:rsid w:val="00E16B0F"/>
    <w:rsid w:val="00E2254C"/>
    <w:rsid w:val="00E33909"/>
    <w:rsid w:val="00E33B7A"/>
    <w:rsid w:val="00E34A76"/>
    <w:rsid w:val="00E403BF"/>
    <w:rsid w:val="00E54DB2"/>
    <w:rsid w:val="00E70059"/>
    <w:rsid w:val="00E9452F"/>
    <w:rsid w:val="00EA337E"/>
    <w:rsid w:val="00EA437A"/>
    <w:rsid w:val="00EA4498"/>
    <w:rsid w:val="00EA4E4B"/>
    <w:rsid w:val="00EB40C4"/>
    <w:rsid w:val="00EB40CE"/>
    <w:rsid w:val="00EB53CA"/>
    <w:rsid w:val="00EB57BE"/>
    <w:rsid w:val="00EB6317"/>
    <w:rsid w:val="00EB7C67"/>
    <w:rsid w:val="00EC3AF7"/>
    <w:rsid w:val="00EC5C39"/>
    <w:rsid w:val="00ED2E8A"/>
    <w:rsid w:val="00ED42CD"/>
    <w:rsid w:val="00EE3527"/>
    <w:rsid w:val="00EE4A8B"/>
    <w:rsid w:val="00EF0310"/>
    <w:rsid w:val="00EF3790"/>
    <w:rsid w:val="00F01B03"/>
    <w:rsid w:val="00F02438"/>
    <w:rsid w:val="00F0513F"/>
    <w:rsid w:val="00F05E02"/>
    <w:rsid w:val="00F07838"/>
    <w:rsid w:val="00F30856"/>
    <w:rsid w:val="00F32607"/>
    <w:rsid w:val="00F4012D"/>
    <w:rsid w:val="00F55849"/>
    <w:rsid w:val="00F667B0"/>
    <w:rsid w:val="00F67498"/>
    <w:rsid w:val="00F7260B"/>
    <w:rsid w:val="00F7309A"/>
    <w:rsid w:val="00F87F1B"/>
    <w:rsid w:val="00F9005E"/>
    <w:rsid w:val="00FD683B"/>
    <w:rsid w:val="00FE1267"/>
    <w:rsid w:val="00FE12E5"/>
    <w:rsid w:val="00FE15DD"/>
    <w:rsid w:val="00FE2762"/>
    <w:rsid w:val="00FE2E60"/>
    <w:rsid w:val="00FF0AF5"/>
    <w:rsid w:val="00FF1333"/>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5BA6"/>
  <w15:docId w15:val="{3A704F4A-05BC-C64B-9BD7-58326741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4B4"/>
    <w:rPr>
      <w:color w:val="808080"/>
    </w:rPr>
  </w:style>
  <w:style w:type="paragraph" w:styleId="Header">
    <w:name w:val="header"/>
    <w:basedOn w:val="Normal"/>
    <w:link w:val="HeaderChar"/>
    <w:uiPriority w:val="99"/>
    <w:unhideWhenUsed/>
    <w:rsid w:val="0055548A"/>
    <w:pPr>
      <w:tabs>
        <w:tab w:val="center" w:pos="4680"/>
        <w:tab w:val="right" w:pos="9360"/>
      </w:tabs>
    </w:pPr>
  </w:style>
  <w:style w:type="character" w:customStyle="1" w:styleId="HeaderChar">
    <w:name w:val="Header Char"/>
    <w:basedOn w:val="DefaultParagraphFont"/>
    <w:link w:val="Header"/>
    <w:uiPriority w:val="99"/>
    <w:rsid w:val="0055548A"/>
  </w:style>
  <w:style w:type="paragraph" w:styleId="Footer">
    <w:name w:val="footer"/>
    <w:basedOn w:val="Normal"/>
    <w:link w:val="FooterChar"/>
    <w:uiPriority w:val="99"/>
    <w:unhideWhenUsed/>
    <w:rsid w:val="0055548A"/>
    <w:pPr>
      <w:tabs>
        <w:tab w:val="center" w:pos="4680"/>
        <w:tab w:val="right" w:pos="9360"/>
      </w:tabs>
    </w:pPr>
  </w:style>
  <w:style w:type="character" w:customStyle="1" w:styleId="FooterChar">
    <w:name w:val="Footer Char"/>
    <w:basedOn w:val="DefaultParagraphFont"/>
    <w:link w:val="Footer"/>
    <w:uiPriority w:val="99"/>
    <w:rsid w:val="00555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Hinkel</dc:creator>
  <cp:lastModifiedBy>Scheduling QuiltCrossing</cp:lastModifiedBy>
  <cp:revision>2</cp:revision>
  <cp:lastPrinted>2022-10-31T22:36:00Z</cp:lastPrinted>
  <dcterms:created xsi:type="dcterms:W3CDTF">2022-10-31T22:39:00Z</dcterms:created>
  <dcterms:modified xsi:type="dcterms:W3CDTF">2022-10-31T22:39:00Z</dcterms:modified>
</cp:coreProperties>
</file>