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42FA9D27" w14:textId="6FC05257" w:rsidR="00AC0609" w:rsidRDefault="00FE12E5" w:rsidP="007137F9">
      <w:pPr>
        <w:rPr>
          <w:rFonts w:ascii="Arial Narrow" w:hAnsi="Arial Narrow"/>
          <w:sz w:val="28"/>
          <w:szCs w:val="28"/>
        </w:rPr>
      </w:pPr>
      <w:r w:rsidRPr="006B1BB5">
        <w:rPr>
          <w:rFonts w:ascii="Arial Narrow" w:hAnsi="Arial Narrow"/>
          <w:b/>
          <w:sz w:val="28"/>
          <w:szCs w:val="28"/>
        </w:rPr>
        <w:t>Class Name:</w:t>
      </w:r>
      <w:r>
        <w:rPr>
          <w:rFonts w:ascii="Arial Narrow" w:hAnsi="Arial Narrow"/>
          <w:sz w:val="28"/>
          <w:szCs w:val="28"/>
        </w:rPr>
        <w:t xml:space="preserve">  </w:t>
      </w:r>
      <w:r w:rsidR="00655DBB">
        <w:rPr>
          <w:rFonts w:ascii="Arial Narrow" w:hAnsi="Arial Narrow"/>
          <w:sz w:val="28"/>
          <w:szCs w:val="28"/>
        </w:rPr>
        <w:t>Embroidered Brooches by Wendy Williams</w:t>
      </w:r>
      <w:r w:rsidR="007137F9">
        <w:rPr>
          <w:rFonts w:ascii="Arial Narrow" w:hAnsi="Arial Narrow"/>
          <w:sz w:val="28"/>
          <w:szCs w:val="28"/>
        </w:rPr>
        <w:tab/>
      </w:r>
      <w:r w:rsidR="007137F9">
        <w:rPr>
          <w:rFonts w:ascii="Arial Narrow" w:hAnsi="Arial Narrow"/>
          <w:sz w:val="28"/>
          <w:szCs w:val="28"/>
        </w:rPr>
        <w:tab/>
      </w:r>
      <w:r w:rsidR="007137F9">
        <w:rPr>
          <w:rFonts w:ascii="Arial Narrow" w:hAnsi="Arial Narrow"/>
          <w:sz w:val="28"/>
          <w:szCs w:val="28"/>
        </w:rPr>
        <w:tab/>
      </w:r>
    </w:p>
    <w:p w14:paraId="75821DF3" w14:textId="77777777" w:rsidR="00AC0609" w:rsidRDefault="00AC0609" w:rsidP="007137F9">
      <w:pPr>
        <w:rPr>
          <w:rFonts w:ascii="Arial Narrow" w:hAnsi="Arial Narrow"/>
          <w:sz w:val="28"/>
          <w:szCs w:val="28"/>
        </w:rPr>
      </w:pPr>
    </w:p>
    <w:p w14:paraId="747D8165" w14:textId="236BB16B" w:rsidR="007137F9" w:rsidRDefault="007137F9" w:rsidP="007137F9">
      <w:pPr>
        <w:rPr>
          <w:rFonts w:ascii="Arial Narrow" w:hAnsi="Arial Narrow"/>
          <w:b/>
          <w:sz w:val="28"/>
          <w:szCs w:val="28"/>
        </w:rPr>
      </w:pPr>
      <w:r w:rsidRPr="006B1BB5">
        <w:rPr>
          <w:rFonts w:ascii="Arial Narrow" w:hAnsi="Arial Narrow"/>
          <w:b/>
          <w:sz w:val="28"/>
          <w:szCs w:val="28"/>
        </w:rPr>
        <w:t>Instructor:</w:t>
      </w:r>
      <w:r w:rsidR="00D014B4">
        <w:rPr>
          <w:rFonts w:ascii="Arial Narrow" w:hAnsi="Arial Narrow"/>
          <w:b/>
          <w:sz w:val="28"/>
          <w:szCs w:val="28"/>
        </w:rPr>
        <w:t xml:space="preserve"> </w:t>
      </w:r>
      <w:proofErr w:type="spellStart"/>
      <w:r w:rsidR="00AC0609">
        <w:rPr>
          <w:rFonts w:ascii="Arial Narrow" w:hAnsi="Arial Narrow"/>
          <w:b/>
          <w:sz w:val="28"/>
          <w:szCs w:val="28"/>
        </w:rPr>
        <w:t>Valeen</w:t>
      </w:r>
      <w:proofErr w:type="spellEnd"/>
      <w:r w:rsidR="00AC0609">
        <w:rPr>
          <w:rFonts w:ascii="Arial Narrow" w:hAnsi="Arial Narrow"/>
          <w:b/>
          <w:sz w:val="28"/>
          <w:szCs w:val="28"/>
        </w:rPr>
        <w:t xml:space="preserve"> </w:t>
      </w:r>
      <w:proofErr w:type="spellStart"/>
      <w:r w:rsidR="00AC0609">
        <w:rPr>
          <w:rFonts w:ascii="Arial Narrow" w:hAnsi="Arial Narrow"/>
          <w:b/>
          <w:sz w:val="28"/>
          <w:szCs w:val="28"/>
        </w:rPr>
        <w:t>Behunin</w:t>
      </w:r>
      <w:proofErr w:type="spellEnd"/>
    </w:p>
    <w:p w14:paraId="309C4275" w14:textId="77777777" w:rsidR="00226447" w:rsidRDefault="00226447">
      <w:pPr>
        <w:rPr>
          <w:rFonts w:ascii="Arial Narrow" w:hAnsi="Arial Narrow"/>
          <w:sz w:val="28"/>
          <w:szCs w:val="28"/>
        </w:rPr>
      </w:pPr>
    </w:p>
    <w:p w14:paraId="01F42607" w14:textId="28C138DF" w:rsidR="00116261" w:rsidRDefault="006C76DC">
      <w:pPr>
        <w:rPr>
          <w:rFonts w:ascii="Arial Narrow" w:hAnsi="Arial Narrow"/>
          <w:b/>
        </w:rPr>
      </w:pPr>
      <w:r w:rsidRPr="00116261">
        <w:rPr>
          <w:rFonts w:ascii="Arial Narrow" w:hAnsi="Arial Narrow"/>
          <w:b/>
          <w:sz w:val="32"/>
          <w:szCs w:val="32"/>
        </w:rPr>
        <w:t>Supplies Required</w:t>
      </w:r>
      <w:r w:rsidR="001374BD">
        <w:rPr>
          <w:rFonts w:ascii="Arial Narrow" w:hAnsi="Arial Narrow"/>
          <w:b/>
          <w:sz w:val="32"/>
          <w:szCs w:val="32"/>
        </w:rPr>
        <w:t>:</w:t>
      </w:r>
    </w:p>
    <w:p w14:paraId="1A46BEC6" w14:textId="77777777" w:rsidR="00116261" w:rsidRDefault="00116261">
      <w:pPr>
        <w:rPr>
          <w:rFonts w:ascii="Arial Narrow" w:hAnsi="Arial Narrow"/>
          <w:b/>
        </w:rPr>
      </w:pPr>
    </w:p>
    <w:p w14:paraId="1F75034D" w14:textId="08145AA1" w:rsidR="00D014B4" w:rsidRDefault="00AC0609">
      <w:pPr>
        <w:rPr>
          <w:rFonts w:ascii="Arial Narrow" w:hAnsi="Arial Narrow"/>
          <w:sz w:val="28"/>
          <w:szCs w:val="28"/>
        </w:rPr>
      </w:pPr>
      <w:r w:rsidRPr="00327ED5">
        <w:rPr>
          <w:rFonts w:ascii="Arial Narrow" w:hAnsi="Arial Narrow"/>
          <w:b/>
          <w:bCs/>
          <w:sz w:val="32"/>
          <w:szCs w:val="32"/>
        </w:rPr>
        <w:t xml:space="preserve">Mandatory </w:t>
      </w:r>
      <w:r>
        <w:rPr>
          <w:rFonts w:ascii="Arial Narrow" w:hAnsi="Arial Narrow"/>
          <w:sz w:val="28"/>
          <w:szCs w:val="28"/>
        </w:rPr>
        <w:t>–</w:t>
      </w:r>
    </w:p>
    <w:p w14:paraId="1439341C" w14:textId="47AF1884" w:rsidR="00AC0609" w:rsidRDefault="00655DBB" w:rsidP="00AC0609">
      <w:pPr>
        <w:pStyle w:val="ListParagraph"/>
        <w:numPr>
          <w:ilvl w:val="0"/>
          <w:numId w:val="1"/>
        </w:numPr>
        <w:rPr>
          <w:rFonts w:ascii="Arial Narrow" w:hAnsi="Arial Narrow"/>
          <w:sz w:val="28"/>
          <w:szCs w:val="28"/>
        </w:rPr>
      </w:pPr>
      <w:r>
        <w:rPr>
          <w:rFonts w:ascii="Arial Narrow" w:hAnsi="Arial Narrow"/>
          <w:sz w:val="28"/>
          <w:szCs w:val="28"/>
        </w:rPr>
        <w:t xml:space="preserve">Embroidered Brooches </w:t>
      </w:r>
      <w:proofErr w:type="gramStart"/>
      <w:r>
        <w:rPr>
          <w:rFonts w:ascii="Arial Narrow" w:hAnsi="Arial Narrow"/>
          <w:sz w:val="28"/>
          <w:szCs w:val="28"/>
        </w:rPr>
        <w:t>Kit  -</w:t>
      </w:r>
      <w:proofErr w:type="gramEnd"/>
      <w:r>
        <w:rPr>
          <w:rFonts w:ascii="Arial Narrow" w:hAnsi="Arial Narrow"/>
          <w:sz w:val="28"/>
          <w:szCs w:val="28"/>
        </w:rPr>
        <w:t xml:space="preserve"> (includes one brooch, and basic stitch instructions)</w:t>
      </w:r>
    </w:p>
    <w:p w14:paraId="073FF979" w14:textId="53B900F4" w:rsidR="00AC0609" w:rsidRDefault="00AC0609" w:rsidP="00AC0609">
      <w:pPr>
        <w:pStyle w:val="ListParagraph"/>
        <w:numPr>
          <w:ilvl w:val="0"/>
          <w:numId w:val="1"/>
        </w:numPr>
        <w:spacing w:after="100" w:afterAutospacing="1"/>
        <w:rPr>
          <w:rFonts w:ascii="Helvetica Neue" w:eastAsia="Times New Roman" w:hAnsi="Helvetica Neue" w:cs="Times New Roman"/>
          <w:b/>
          <w:bCs/>
          <w:color w:val="1B1B1B"/>
        </w:rPr>
      </w:pPr>
      <w:r w:rsidRPr="00AC0609">
        <w:rPr>
          <w:rFonts w:ascii="Helvetica Neue" w:eastAsia="Times New Roman" w:hAnsi="Helvetica Neue" w:cs="Times New Roman"/>
          <w:color w:val="1B1B1B"/>
          <w:sz w:val="18"/>
          <w:szCs w:val="18"/>
        </w:rPr>
        <w:br/>
      </w:r>
      <w:r w:rsidRPr="00AC0609">
        <w:rPr>
          <w:rFonts w:ascii="Tahoma" w:eastAsia="Times New Roman" w:hAnsi="Tahoma" w:cs="Tahoma"/>
          <w:b/>
          <w:bCs/>
          <w:color w:val="1B1B1B"/>
        </w:rPr>
        <w:t xml:space="preserve">*Please note pattern does not include </w:t>
      </w:r>
      <w:r w:rsidR="00655DBB">
        <w:rPr>
          <w:rFonts w:ascii="Tahoma" w:eastAsia="Times New Roman" w:hAnsi="Tahoma" w:cs="Tahoma"/>
          <w:b/>
          <w:bCs/>
          <w:color w:val="1B1B1B"/>
        </w:rPr>
        <w:t>wool square</w:t>
      </w:r>
      <w:r w:rsidR="001B4753">
        <w:rPr>
          <w:rFonts w:ascii="Tahoma" w:eastAsia="Times New Roman" w:hAnsi="Tahoma" w:cs="Tahoma"/>
          <w:b/>
          <w:bCs/>
          <w:color w:val="1B1B1B"/>
        </w:rPr>
        <w:t>s</w:t>
      </w:r>
      <w:r w:rsidR="005C76AE">
        <w:rPr>
          <w:rFonts w:ascii="Tahoma" w:eastAsia="Times New Roman" w:hAnsi="Tahoma" w:cs="Tahoma"/>
          <w:b/>
          <w:bCs/>
          <w:color w:val="1B1B1B"/>
        </w:rPr>
        <w:t>, needle or</w:t>
      </w:r>
      <w:r w:rsidR="00655DBB">
        <w:rPr>
          <w:rFonts w:ascii="Tahoma" w:eastAsia="Times New Roman" w:hAnsi="Tahoma" w:cs="Tahoma"/>
          <w:b/>
          <w:bCs/>
          <w:color w:val="1B1B1B"/>
        </w:rPr>
        <w:t xml:space="preserve"> </w:t>
      </w:r>
      <w:r w:rsidRPr="00AC0609">
        <w:rPr>
          <w:rFonts w:ascii="Tahoma" w:eastAsia="Times New Roman" w:hAnsi="Tahoma" w:cs="Tahoma"/>
          <w:b/>
          <w:bCs/>
          <w:color w:val="1B1B1B"/>
        </w:rPr>
        <w:t>embroidery threads</w:t>
      </w:r>
      <w:r w:rsidR="00655DBB">
        <w:rPr>
          <w:rFonts w:ascii="Tahoma" w:eastAsia="Times New Roman" w:hAnsi="Tahoma" w:cs="Tahoma"/>
          <w:b/>
          <w:bCs/>
          <w:color w:val="1B1B1B"/>
        </w:rPr>
        <w:t>.</w:t>
      </w:r>
      <w:r w:rsidRPr="00AC0609">
        <w:rPr>
          <w:rFonts w:ascii="Helvetica Neue" w:eastAsia="Times New Roman" w:hAnsi="Helvetica Neue" w:cs="Times New Roman"/>
          <w:b/>
          <w:bCs/>
          <w:color w:val="1B1B1B"/>
        </w:rPr>
        <w:t xml:space="preserve"> </w:t>
      </w:r>
    </w:p>
    <w:p w14:paraId="3961C0BE" w14:textId="77777777" w:rsidR="00AC0609" w:rsidRPr="00AC0609" w:rsidRDefault="00AC0609" w:rsidP="00AC0609">
      <w:pPr>
        <w:pStyle w:val="ListParagraph"/>
        <w:numPr>
          <w:ilvl w:val="0"/>
          <w:numId w:val="1"/>
        </w:numPr>
        <w:spacing w:after="100" w:afterAutospacing="1"/>
        <w:rPr>
          <w:rFonts w:ascii="Helvetica Neue" w:eastAsia="Times New Roman" w:hAnsi="Helvetica Neue" w:cs="Times New Roman"/>
          <w:b/>
          <w:bCs/>
          <w:color w:val="1B1B1B"/>
        </w:rPr>
      </w:pPr>
    </w:p>
    <w:p w14:paraId="79A27718" w14:textId="42476B32" w:rsidR="00AC0609" w:rsidRPr="00AC0609" w:rsidRDefault="00AC0609" w:rsidP="00AC0609">
      <w:pPr>
        <w:pStyle w:val="ListParagraph"/>
        <w:numPr>
          <w:ilvl w:val="0"/>
          <w:numId w:val="1"/>
        </w:numPr>
        <w:rPr>
          <w:rFonts w:ascii="Tahoma" w:eastAsia="Times New Roman" w:hAnsi="Tahoma" w:cs="Tahoma"/>
          <w:color w:val="1B1B1B"/>
          <w:sz w:val="24"/>
          <w:szCs w:val="24"/>
          <w:shd w:val="clear" w:color="auto" w:fill="FFFFFF"/>
        </w:rPr>
      </w:pPr>
      <w:r w:rsidRPr="00AC0609">
        <w:rPr>
          <w:rFonts w:ascii="Tahoma" w:eastAsia="Times New Roman" w:hAnsi="Tahoma" w:cs="Tahoma"/>
          <w:color w:val="1B1B1B"/>
          <w:sz w:val="24"/>
          <w:szCs w:val="24"/>
          <w:shd w:val="clear" w:color="auto" w:fill="FFFFFF"/>
        </w:rPr>
        <w:t xml:space="preserve">Needle – </w:t>
      </w:r>
      <w:r w:rsidR="0031459A">
        <w:rPr>
          <w:rFonts w:ascii="Tahoma" w:eastAsia="Times New Roman" w:hAnsi="Tahoma" w:cs="Tahoma"/>
          <w:color w:val="1B1B1B"/>
          <w:sz w:val="24"/>
          <w:szCs w:val="24"/>
          <w:shd w:val="clear" w:color="auto" w:fill="FFFFFF"/>
        </w:rPr>
        <w:t>Tapestry</w:t>
      </w:r>
      <w:r w:rsidRPr="00AC0609">
        <w:rPr>
          <w:rFonts w:ascii="Tahoma" w:eastAsia="Times New Roman" w:hAnsi="Tahoma" w:cs="Tahoma"/>
          <w:color w:val="1B1B1B"/>
          <w:sz w:val="24"/>
          <w:szCs w:val="24"/>
          <w:shd w:val="clear" w:color="auto" w:fill="FFFFFF"/>
        </w:rPr>
        <w:t xml:space="preserve"> #18 </w:t>
      </w:r>
    </w:p>
    <w:p w14:paraId="58C16AF0" w14:textId="77777777" w:rsidR="0031459A" w:rsidRDefault="0031459A" w:rsidP="00655DBB">
      <w:pPr>
        <w:ind w:left="1460"/>
        <w:rPr>
          <w:rFonts w:ascii="Tahoma" w:eastAsia="Times New Roman" w:hAnsi="Tahoma" w:cs="Tahoma"/>
          <w:color w:val="1B1B1B"/>
          <w:sz w:val="24"/>
          <w:szCs w:val="24"/>
          <w:shd w:val="clear" w:color="auto" w:fill="FFFFFF"/>
        </w:rPr>
      </w:pPr>
    </w:p>
    <w:p w14:paraId="68BFBD84" w14:textId="0FE5882F" w:rsidR="00AC0609" w:rsidRPr="0031459A" w:rsidRDefault="00655DBB" w:rsidP="0031459A">
      <w:pPr>
        <w:pStyle w:val="ListParagraph"/>
        <w:numPr>
          <w:ilvl w:val="0"/>
          <w:numId w:val="1"/>
        </w:numPr>
        <w:rPr>
          <w:rFonts w:ascii="Tahoma" w:eastAsia="Times New Roman" w:hAnsi="Tahoma" w:cs="Tahoma"/>
          <w:color w:val="1B1B1B"/>
          <w:sz w:val="24"/>
          <w:szCs w:val="24"/>
          <w:shd w:val="clear" w:color="auto" w:fill="FFFFFF"/>
        </w:rPr>
      </w:pPr>
      <w:proofErr w:type="gramStart"/>
      <w:r w:rsidRPr="0031459A">
        <w:rPr>
          <w:rFonts w:ascii="Tahoma" w:eastAsia="Times New Roman" w:hAnsi="Tahoma" w:cs="Tahoma"/>
          <w:color w:val="1B1B1B"/>
          <w:sz w:val="24"/>
          <w:szCs w:val="24"/>
          <w:shd w:val="clear" w:color="auto" w:fill="FFFFFF"/>
        </w:rPr>
        <w:t>3 inch</w:t>
      </w:r>
      <w:proofErr w:type="gramEnd"/>
      <w:r w:rsidRPr="0031459A">
        <w:rPr>
          <w:rFonts w:ascii="Tahoma" w:eastAsia="Times New Roman" w:hAnsi="Tahoma" w:cs="Tahoma"/>
          <w:color w:val="1B1B1B"/>
          <w:sz w:val="24"/>
          <w:szCs w:val="24"/>
          <w:shd w:val="clear" w:color="auto" w:fill="FFFFFF"/>
        </w:rPr>
        <w:t xml:space="preserve"> square of wool for backing</w:t>
      </w:r>
      <w:r w:rsidR="00AC0609" w:rsidRPr="0031459A">
        <w:rPr>
          <w:rFonts w:ascii="Tahoma" w:eastAsia="Times New Roman" w:hAnsi="Tahoma" w:cs="Tahoma"/>
          <w:color w:val="1B1B1B"/>
          <w:sz w:val="24"/>
          <w:szCs w:val="24"/>
          <w:shd w:val="clear" w:color="auto" w:fill="FFFFFF"/>
        </w:rPr>
        <w:tab/>
      </w:r>
      <w:r w:rsidR="00AC0609" w:rsidRPr="0031459A">
        <w:rPr>
          <w:rFonts w:ascii="Tahoma" w:eastAsia="Times New Roman" w:hAnsi="Tahoma" w:cs="Tahoma"/>
          <w:color w:val="1B1B1B"/>
          <w:sz w:val="24"/>
          <w:szCs w:val="24"/>
          <w:shd w:val="clear" w:color="auto" w:fill="FFFFFF"/>
        </w:rPr>
        <w:tab/>
      </w:r>
    </w:p>
    <w:p w14:paraId="770FE215" w14:textId="77777777" w:rsidR="00655DBB" w:rsidRPr="00655DBB" w:rsidRDefault="00655DBB" w:rsidP="00655DBB">
      <w:pPr>
        <w:rPr>
          <w:rFonts w:ascii="Tahoma" w:eastAsia="Times New Roman" w:hAnsi="Tahoma" w:cs="Tahoma"/>
          <w:color w:val="1B1B1B"/>
          <w:sz w:val="24"/>
          <w:szCs w:val="24"/>
          <w:shd w:val="clear" w:color="auto" w:fill="FFFFFF"/>
        </w:rPr>
      </w:pPr>
    </w:p>
    <w:p w14:paraId="20DF1296" w14:textId="7B5F7532" w:rsidR="00AC0609" w:rsidRDefault="00AC0609" w:rsidP="00AC0609">
      <w:pPr>
        <w:pStyle w:val="ListParagraph"/>
        <w:numPr>
          <w:ilvl w:val="0"/>
          <w:numId w:val="1"/>
        </w:numPr>
        <w:rPr>
          <w:rFonts w:ascii="Tahoma" w:eastAsia="Times New Roman" w:hAnsi="Tahoma" w:cs="Tahoma"/>
          <w:color w:val="1B1B1B"/>
          <w:sz w:val="24"/>
          <w:szCs w:val="24"/>
          <w:shd w:val="clear" w:color="auto" w:fill="FFFFFF"/>
        </w:rPr>
      </w:pPr>
      <w:r w:rsidRPr="00AC0609">
        <w:rPr>
          <w:rFonts w:ascii="Tahoma" w:eastAsia="Times New Roman" w:hAnsi="Tahoma" w:cs="Tahoma"/>
          <w:color w:val="1B1B1B"/>
          <w:sz w:val="24"/>
          <w:szCs w:val="24"/>
          <w:shd w:val="clear" w:color="auto" w:fill="FFFFFF"/>
        </w:rPr>
        <w:t xml:space="preserve">Pearl Cotton </w:t>
      </w:r>
      <w:r w:rsidR="00655DBB">
        <w:rPr>
          <w:rFonts w:ascii="Tahoma" w:eastAsia="Times New Roman" w:hAnsi="Tahoma" w:cs="Tahoma"/>
          <w:color w:val="1B1B1B"/>
          <w:sz w:val="24"/>
          <w:szCs w:val="24"/>
          <w:shd w:val="clear" w:color="auto" w:fill="FFFFFF"/>
        </w:rPr>
        <w:t>threads</w:t>
      </w:r>
      <w:r w:rsidRPr="00AC0609">
        <w:rPr>
          <w:rFonts w:ascii="Tahoma" w:eastAsia="Times New Roman" w:hAnsi="Tahoma" w:cs="Tahoma"/>
          <w:color w:val="1B1B1B"/>
          <w:sz w:val="24"/>
          <w:szCs w:val="24"/>
          <w:shd w:val="clear" w:color="auto" w:fill="FFFFFF"/>
        </w:rPr>
        <w:t>– Size</w:t>
      </w:r>
      <w:r w:rsidR="00655DBB">
        <w:rPr>
          <w:rFonts w:ascii="Tahoma" w:eastAsia="Times New Roman" w:hAnsi="Tahoma" w:cs="Tahoma"/>
          <w:color w:val="1B1B1B"/>
          <w:sz w:val="24"/>
          <w:szCs w:val="24"/>
          <w:shd w:val="clear" w:color="auto" w:fill="FFFFFF"/>
        </w:rPr>
        <w:t xml:space="preserve"> </w:t>
      </w:r>
      <w:r w:rsidRPr="00AC0609">
        <w:rPr>
          <w:rFonts w:ascii="Tahoma" w:eastAsia="Times New Roman" w:hAnsi="Tahoma" w:cs="Tahoma"/>
          <w:color w:val="1B1B1B"/>
          <w:sz w:val="24"/>
          <w:szCs w:val="24"/>
          <w:shd w:val="clear" w:color="auto" w:fill="FFFFFF"/>
        </w:rPr>
        <w:t xml:space="preserve">5, and </w:t>
      </w:r>
      <w:r w:rsidR="00655DBB">
        <w:rPr>
          <w:rFonts w:ascii="Tahoma" w:eastAsia="Times New Roman" w:hAnsi="Tahoma" w:cs="Tahoma"/>
          <w:color w:val="1B1B1B"/>
          <w:sz w:val="24"/>
          <w:szCs w:val="24"/>
          <w:shd w:val="clear" w:color="auto" w:fill="FFFFFF"/>
        </w:rPr>
        <w:t xml:space="preserve">or Size </w:t>
      </w:r>
      <w:r w:rsidRPr="00AC0609">
        <w:rPr>
          <w:rFonts w:ascii="Tahoma" w:eastAsia="Times New Roman" w:hAnsi="Tahoma" w:cs="Tahoma"/>
          <w:color w:val="1B1B1B"/>
          <w:sz w:val="24"/>
          <w:szCs w:val="24"/>
          <w:shd w:val="clear" w:color="auto" w:fill="FFFFFF"/>
        </w:rPr>
        <w:t xml:space="preserve">8 </w:t>
      </w:r>
      <w:r w:rsidR="0031459A">
        <w:rPr>
          <w:rFonts w:ascii="Tahoma" w:eastAsia="Times New Roman" w:hAnsi="Tahoma" w:cs="Tahoma"/>
          <w:color w:val="1B1B1B"/>
          <w:sz w:val="24"/>
          <w:szCs w:val="24"/>
          <w:shd w:val="clear" w:color="auto" w:fill="FFFFFF"/>
        </w:rPr>
        <w:t>(Sue Spargo threads</w:t>
      </w:r>
      <w:r w:rsidR="005C76AE">
        <w:rPr>
          <w:rFonts w:ascii="Tahoma" w:eastAsia="Times New Roman" w:hAnsi="Tahoma" w:cs="Tahoma"/>
          <w:color w:val="1B1B1B"/>
          <w:sz w:val="24"/>
          <w:szCs w:val="24"/>
          <w:shd w:val="clear" w:color="auto" w:fill="FFFFFF"/>
        </w:rPr>
        <w:t xml:space="preserve"> work great!)</w:t>
      </w:r>
    </w:p>
    <w:p w14:paraId="66D94FFF" w14:textId="1BDC13C1" w:rsidR="00AC0609" w:rsidRDefault="00AC0609" w:rsidP="00655DBB">
      <w:pPr>
        <w:rPr>
          <w:rFonts w:ascii="Tahoma" w:eastAsia="Times New Roman" w:hAnsi="Tahoma" w:cs="Tahoma"/>
          <w:color w:val="1B1B1B"/>
          <w:sz w:val="24"/>
          <w:szCs w:val="24"/>
          <w:shd w:val="clear" w:color="auto" w:fill="FFFFFF"/>
        </w:rPr>
      </w:pPr>
    </w:p>
    <w:p w14:paraId="64EEA35C" w14:textId="128BBA28" w:rsidR="0031459A" w:rsidRDefault="0031459A" w:rsidP="0031459A">
      <w:pPr>
        <w:pStyle w:val="ListParagraph"/>
        <w:numPr>
          <w:ilvl w:val="0"/>
          <w:numId w:val="1"/>
        </w:numPr>
        <w:rPr>
          <w:rFonts w:ascii="Tahoma" w:eastAsia="Times New Roman" w:hAnsi="Tahoma" w:cs="Tahoma"/>
          <w:color w:val="1B1B1B"/>
          <w:sz w:val="24"/>
          <w:szCs w:val="24"/>
          <w:shd w:val="clear" w:color="auto" w:fill="FFFFFF"/>
        </w:rPr>
      </w:pPr>
      <w:r>
        <w:rPr>
          <w:rFonts w:ascii="Tahoma" w:eastAsia="Times New Roman" w:hAnsi="Tahoma" w:cs="Tahoma"/>
          <w:color w:val="1B1B1B"/>
          <w:sz w:val="24"/>
          <w:szCs w:val="24"/>
          <w:shd w:val="clear" w:color="auto" w:fill="FFFFFF"/>
        </w:rPr>
        <w:t>Small scissors</w:t>
      </w:r>
    </w:p>
    <w:p w14:paraId="157157CA" w14:textId="77777777" w:rsidR="0031459A" w:rsidRPr="005C76AE" w:rsidRDefault="0031459A" w:rsidP="005C76AE">
      <w:pPr>
        <w:rPr>
          <w:rFonts w:ascii="Tahoma" w:eastAsia="Times New Roman" w:hAnsi="Tahoma" w:cs="Tahoma"/>
          <w:color w:val="1B1B1B"/>
          <w:sz w:val="24"/>
          <w:szCs w:val="24"/>
          <w:shd w:val="clear" w:color="auto" w:fill="FFFFFF"/>
        </w:rPr>
      </w:pPr>
    </w:p>
    <w:p w14:paraId="28D8BB0B" w14:textId="0537B752" w:rsidR="00AC0609" w:rsidRDefault="0031459A" w:rsidP="00AC0609">
      <w:pPr>
        <w:pStyle w:val="ListParagraph"/>
        <w:numPr>
          <w:ilvl w:val="0"/>
          <w:numId w:val="1"/>
        </w:numPr>
        <w:rPr>
          <w:rFonts w:ascii="Tahoma" w:eastAsia="Times New Roman" w:hAnsi="Tahoma" w:cs="Tahoma"/>
          <w:color w:val="1B1B1B"/>
          <w:sz w:val="24"/>
          <w:szCs w:val="24"/>
          <w:shd w:val="clear" w:color="auto" w:fill="FFFFFF"/>
        </w:rPr>
      </w:pPr>
      <w:r>
        <w:rPr>
          <w:rFonts w:ascii="Tahoma" w:eastAsia="Times New Roman" w:hAnsi="Tahoma" w:cs="Tahoma"/>
          <w:color w:val="1B1B1B"/>
          <w:sz w:val="24"/>
          <w:szCs w:val="24"/>
          <w:shd w:val="clear" w:color="auto" w:fill="FFFFFF"/>
        </w:rPr>
        <w:t>E6000 glue</w:t>
      </w:r>
    </w:p>
    <w:p w14:paraId="6F52DAB0" w14:textId="77777777" w:rsidR="0031459A" w:rsidRPr="0031459A" w:rsidRDefault="0031459A" w:rsidP="0031459A">
      <w:pPr>
        <w:pStyle w:val="ListParagraph"/>
        <w:rPr>
          <w:rFonts w:ascii="Tahoma" w:eastAsia="Times New Roman" w:hAnsi="Tahoma" w:cs="Tahoma"/>
          <w:color w:val="1B1B1B"/>
          <w:sz w:val="24"/>
          <w:szCs w:val="24"/>
          <w:shd w:val="clear" w:color="auto" w:fill="FFFFFF"/>
        </w:rPr>
      </w:pPr>
    </w:p>
    <w:p w14:paraId="508C48CA" w14:textId="35988E8F" w:rsidR="00116261" w:rsidRPr="0031459A" w:rsidRDefault="00116261" w:rsidP="0031459A">
      <w:pPr>
        <w:rPr>
          <w:rFonts w:ascii="Arial Narrow" w:hAnsi="Arial Narrow"/>
          <w:sz w:val="32"/>
          <w:szCs w:val="32"/>
        </w:rPr>
      </w:pP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68080DE6"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kids but your fellow students left theirs at home and hope you will too.</w:t>
      </w:r>
    </w:p>
    <w:p w14:paraId="180A11D0" w14:textId="77777777" w:rsidR="00BE5AB5" w:rsidRDefault="00BE5AB5" w:rsidP="00FE12E5">
      <w:pPr>
        <w:jc w:val="both"/>
        <w:rPr>
          <w:rFonts w:ascii="Arial Narrow" w:hAnsi="Arial Narrow"/>
          <w:sz w:val="28"/>
          <w:szCs w:val="28"/>
        </w:rPr>
      </w:pPr>
    </w:p>
    <w:p w14:paraId="555A298F" w14:textId="600D8611" w:rsidR="00BE5AB5" w:rsidRDefault="00BE5AB5" w:rsidP="00FE12E5">
      <w:pPr>
        <w:jc w:val="both"/>
        <w:rPr>
          <w:rFonts w:ascii="Arial Narrow" w:hAnsi="Arial Narrow"/>
          <w:sz w:val="28"/>
          <w:szCs w:val="28"/>
        </w:rPr>
      </w:pPr>
    </w:p>
    <w:p w14:paraId="01DD288D" w14:textId="04F6F2E4" w:rsidR="00D014B4" w:rsidRPr="00FE12E5" w:rsidRDefault="00D014B4" w:rsidP="00FE12E5">
      <w:pPr>
        <w:jc w:val="both"/>
        <w:rPr>
          <w:rFonts w:ascii="Arial Narrow" w:hAnsi="Arial Narrow"/>
          <w:sz w:val="28"/>
          <w:szCs w:val="28"/>
        </w:rPr>
      </w:pPr>
      <w:r>
        <w:rPr>
          <w:rFonts w:ascii="Arial Narrow" w:hAnsi="Arial Narrow"/>
          <w:sz w:val="28"/>
          <w:szCs w:val="28"/>
        </w:rPr>
        <w:t xml:space="preserve">Class Date(s):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Class Time(s)</w:t>
      </w:r>
    </w:p>
    <w:sectPr w:rsidR="00D014B4"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7CB"/>
    <w:multiLevelType w:val="hybridMultilevel"/>
    <w:tmpl w:val="5EEABE4A"/>
    <w:lvl w:ilvl="0" w:tplc="658AE82C">
      <w:numFmt w:val="bullet"/>
      <w:lvlText w:val="-"/>
      <w:lvlJc w:val="left"/>
      <w:pPr>
        <w:ind w:left="1460" w:hanging="360"/>
      </w:pPr>
      <w:rPr>
        <w:rFonts w:ascii="Arial Narrow" w:eastAsiaTheme="minorHAnsi" w:hAnsi="Arial Narrow" w:cstheme="minorBidi" w:hint="default"/>
      </w:rPr>
    </w:lvl>
    <w:lvl w:ilvl="1" w:tplc="04090003">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16cid:durableId="166828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513DE"/>
    <w:rsid w:val="00053541"/>
    <w:rsid w:val="0005745C"/>
    <w:rsid w:val="00057967"/>
    <w:rsid w:val="00063C91"/>
    <w:rsid w:val="00067089"/>
    <w:rsid w:val="000870AF"/>
    <w:rsid w:val="00090853"/>
    <w:rsid w:val="000A6EDC"/>
    <w:rsid w:val="000B1948"/>
    <w:rsid w:val="000D2EC3"/>
    <w:rsid w:val="000D376B"/>
    <w:rsid w:val="000E3D0E"/>
    <w:rsid w:val="000F10C8"/>
    <w:rsid w:val="000F154F"/>
    <w:rsid w:val="000F25BD"/>
    <w:rsid w:val="000F5363"/>
    <w:rsid w:val="00102A43"/>
    <w:rsid w:val="00116261"/>
    <w:rsid w:val="001374BD"/>
    <w:rsid w:val="0014340A"/>
    <w:rsid w:val="001617A9"/>
    <w:rsid w:val="001630EF"/>
    <w:rsid w:val="0017093F"/>
    <w:rsid w:val="00171FBD"/>
    <w:rsid w:val="0018138D"/>
    <w:rsid w:val="001854F3"/>
    <w:rsid w:val="001916A2"/>
    <w:rsid w:val="001B1819"/>
    <w:rsid w:val="001B21D8"/>
    <w:rsid w:val="001B4753"/>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E660C"/>
    <w:rsid w:val="002E734B"/>
    <w:rsid w:val="002F2EA1"/>
    <w:rsid w:val="002F316E"/>
    <w:rsid w:val="0031459A"/>
    <w:rsid w:val="00316722"/>
    <w:rsid w:val="003259F7"/>
    <w:rsid w:val="003264AC"/>
    <w:rsid w:val="003266D0"/>
    <w:rsid w:val="00327ED5"/>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35B5"/>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C76AE"/>
    <w:rsid w:val="005D7CF9"/>
    <w:rsid w:val="005F0220"/>
    <w:rsid w:val="005F6D05"/>
    <w:rsid w:val="006002D6"/>
    <w:rsid w:val="006207AC"/>
    <w:rsid w:val="00621827"/>
    <w:rsid w:val="00622803"/>
    <w:rsid w:val="0063691D"/>
    <w:rsid w:val="006419FF"/>
    <w:rsid w:val="00644B5B"/>
    <w:rsid w:val="00653F00"/>
    <w:rsid w:val="006551B0"/>
    <w:rsid w:val="00655DBB"/>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B13B3"/>
    <w:rsid w:val="007C75BA"/>
    <w:rsid w:val="007E183F"/>
    <w:rsid w:val="007E7DC6"/>
    <w:rsid w:val="007F1211"/>
    <w:rsid w:val="00811FDF"/>
    <w:rsid w:val="008166C3"/>
    <w:rsid w:val="00824B25"/>
    <w:rsid w:val="008327B8"/>
    <w:rsid w:val="008422BA"/>
    <w:rsid w:val="00863B51"/>
    <w:rsid w:val="00882D96"/>
    <w:rsid w:val="00883B52"/>
    <w:rsid w:val="00886A2E"/>
    <w:rsid w:val="00897DBD"/>
    <w:rsid w:val="008A3CE2"/>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060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ListParagraph">
    <w:name w:val="List Paragraph"/>
    <w:basedOn w:val="Normal"/>
    <w:uiPriority w:val="34"/>
    <w:qFormat/>
    <w:rsid w:val="00AC0609"/>
    <w:pPr>
      <w:ind w:left="720"/>
      <w:contextualSpacing/>
    </w:pPr>
  </w:style>
  <w:style w:type="paragraph" w:styleId="NormalWeb">
    <w:name w:val="Normal (Web)"/>
    <w:basedOn w:val="Normal"/>
    <w:uiPriority w:val="99"/>
    <w:semiHidden/>
    <w:unhideWhenUsed/>
    <w:rsid w:val="008A3CE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CE2"/>
  </w:style>
  <w:style w:type="character" w:styleId="Hyperlink">
    <w:name w:val="Hyperlink"/>
    <w:basedOn w:val="DefaultParagraphFont"/>
    <w:uiPriority w:val="99"/>
    <w:semiHidden/>
    <w:unhideWhenUsed/>
    <w:rsid w:val="008A3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Hinkel</dc:creator>
  <cp:lastModifiedBy>Scheduling QuiltCrossing</cp:lastModifiedBy>
  <cp:revision>2</cp:revision>
  <cp:lastPrinted>2019-12-19T18:08:00Z</cp:lastPrinted>
  <dcterms:created xsi:type="dcterms:W3CDTF">2022-04-11T19:15:00Z</dcterms:created>
  <dcterms:modified xsi:type="dcterms:W3CDTF">2022-04-11T19:15:00Z</dcterms:modified>
</cp:coreProperties>
</file>