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3812" w14:textId="03B0B4CB" w:rsidR="002C6483" w:rsidRDefault="002C6483" w:rsidP="004E1AED">
      <w:pPr>
        <w:pStyle w:val="Title"/>
      </w:pPr>
      <w:bookmarkStart w:id="0" w:name="_GoBack"/>
      <w:bookmarkEnd w:id="0"/>
      <w:r>
        <w:rPr>
          <w:noProof/>
        </w:rPr>
        <w:drawing>
          <wp:inline distT="0" distB="0" distL="0" distR="0" wp14:anchorId="2D147CB4" wp14:editId="06135227">
            <wp:extent cx="5715000" cy="1154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ad play header.png"/>
                    <pic:cNvPicPr/>
                  </pic:nvPicPr>
                  <pic:blipFill>
                    <a:blip r:embed="rId11">
                      <a:extLst>
                        <a:ext uri="{28A0092B-C50C-407E-A947-70E740481C1C}">
                          <a14:useLocalDpi xmlns:a14="http://schemas.microsoft.com/office/drawing/2010/main" val="0"/>
                        </a:ext>
                      </a:extLst>
                    </a:blip>
                    <a:stretch>
                      <a:fillRect/>
                    </a:stretch>
                  </pic:blipFill>
                  <pic:spPr>
                    <a:xfrm>
                      <a:off x="0" y="0"/>
                      <a:ext cx="5774807" cy="1166511"/>
                    </a:xfrm>
                    <a:prstGeom prst="rect">
                      <a:avLst/>
                    </a:prstGeom>
                  </pic:spPr>
                </pic:pic>
              </a:graphicData>
            </a:graphic>
          </wp:inline>
        </w:drawing>
      </w:r>
    </w:p>
    <w:p w14:paraId="7AA27008" w14:textId="36D0374C" w:rsidR="004E1AED" w:rsidRPr="00581435" w:rsidRDefault="00514C60" w:rsidP="004E1AED">
      <w:pPr>
        <w:pStyle w:val="Title"/>
        <w:rPr>
          <w:color w:val="C00000"/>
          <w:sz w:val="32"/>
          <w:szCs w:val="32"/>
        </w:rPr>
      </w:pPr>
      <w:r w:rsidRPr="00581435">
        <w:rPr>
          <w:color w:val="C00000"/>
          <w:sz w:val="32"/>
          <w:szCs w:val="32"/>
        </w:rPr>
        <w:t>Supply List</w:t>
      </w:r>
    </w:p>
    <w:p w14:paraId="44B0EE6C" w14:textId="2B289427" w:rsidR="00194DF6" w:rsidRPr="00514C60" w:rsidRDefault="00C024FA" w:rsidP="002C6483">
      <w:pPr>
        <w:pStyle w:val="Heading1"/>
        <w:tabs>
          <w:tab w:val="left" w:pos="5385"/>
        </w:tabs>
      </w:pPr>
      <w:r>
        <w:t xml:space="preserve">School of Embroidery – </w:t>
      </w:r>
      <w:r w:rsidR="00ED2D79">
        <w:t>Quilting 2.0 – Table Runner</w:t>
      </w:r>
      <w:r w:rsidR="002C6483">
        <w:tab/>
      </w:r>
    </w:p>
    <w:p w14:paraId="647FA49B" w14:textId="4CEC3864" w:rsidR="008E6F96" w:rsidRPr="00E30A0C" w:rsidRDefault="008E6F96" w:rsidP="008E6F96">
      <w:pPr>
        <w:rPr>
          <w:rFonts w:asciiTheme="majorHAnsi" w:hAnsiTheme="majorHAnsi"/>
          <w:sz w:val="28"/>
          <w:szCs w:val="28"/>
        </w:rPr>
      </w:pPr>
      <w:r w:rsidRPr="00C024FA">
        <w:rPr>
          <w:b/>
          <w:sz w:val="24"/>
          <w:szCs w:val="24"/>
        </w:rPr>
        <w:t xml:space="preserve"> </w:t>
      </w:r>
      <w:r w:rsidRPr="00E30A0C">
        <w:rPr>
          <w:rFonts w:asciiTheme="majorHAnsi" w:hAnsiTheme="majorHAnsi"/>
          <w:sz w:val="28"/>
          <w:szCs w:val="28"/>
        </w:rPr>
        <w:t xml:space="preserve">Instructor: </w:t>
      </w:r>
      <w:r w:rsidR="00C74E0F" w:rsidRPr="00E30A0C">
        <w:rPr>
          <w:rFonts w:asciiTheme="majorHAnsi" w:hAnsiTheme="majorHAnsi"/>
          <w:sz w:val="28"/>
          <w:szCs w:val="28"/>
        </w:rPr>
        <w:t>Theresa Hubbell</w:t>
      </w:r>
    </w:p>
    <w:p w14:paraId="01CA4EE2" w14:textId="59519254" w:rsidR="00ED2D79" w:rsidRPr="00ED2D79" w:rsidRDefault="00ED2D79" w:rsidP="004373D9">
      <w:pPr>
        <w:shd w:val="clear" w:color="auto" w:fill="FFFFFF"/>
        <w:spacing w:before="0" w:after="150" w:line="240" w:lineRule="auto"/>
        <w:rPr>
          <w:sz w:val="28"/>
          <w:szCs w:val="28"/>
        </w:rPr>
      </w:pPr>
      <w:r w:rsidRPr="00ED2D79">
        <w:rPr>
          <w:sz w:val="28"/>
          <w:szCs w:val="28"/>
        </w:rPr>
        <w:t>Kick your machine embroidered quilting up a notch! In this lesson, you will learn how to use your embroidery machine to get professional quilting results. Edge-to</w:t>
      </w:r>
      <w:r>
        <w:rPr>
          <w:sz w:val="28"/>
          <w:szCs w:val="28"/>
        </w:rPr>
        <w:t xml:space="preserve"> </w:t>
      </w:r>
      <w:r w:rsidRPr="00ED2D79">
        <w:rPr>
          <w:sz w:val="28"/>
          <w:szCs w:val="28"/>
        </w:rPr>
        <w:t xml:space="preserve">edge quilting is easy to do, and if you know how to place and space your designs the quilting will fill the space perfectly! Connecting designs at the stitch level has never been simpler. And, just so the finished quilt looks as perfect as the quilting, learn the </w:t>
      </w:r>
      <w:proofErr w:type="gramStart"/>
      <w:r w:rsidRPr="00ED2D79">
        <w:rPr>
          <w:sz w:val="28"/>
          <w:szCs w:val="28"/>
        </w:rPr>
        <w:t>experts</w:t>
      </w:r>
      <w:proofErr w:type="gramEnd"/>
      <w:r w:rsidRPr="00ED2D79">
        <w:rPr>
          <w:sz w:val="28"/>
          <w:szCs w:val="28"/>
        </w:rPr>
        <w:t xml:space="preserve"> secrets to eliminating those unsightly thread tails. </w:t>
      </w:r>
    </w:p>
    <w:p w14:paraId="7C3EC86A" w14:textId="105C3A27" w:rsidR="00D847D3" w:rsidRPr="00E30A0C" w:rsidRDefault="00272791" w:rsidP="004373D9">
      <w:pPr>
        <w:shd w:val="clear" w:color="auto" w:fill="FFFFFF"/>
        <w:spacing w:before="0" w:after="150" w:line="240" w:lineRule="auto"/>
        <w:rPr>
          <w:rFonts w:asciiTheme="majorHAnsi" w:eastAsia="Times New Roman" w:hAnsiTheme="majorHAnsi" w:cs="Helvetica"/>
          <w:sz w:val="28"/>
          <w:szCs w:val="28"/>
          <w:lang w:eastAsia="en-US"/>
        </w:rPr>
      </w:pPr>
      <w:r w:rsidRPr="00E30A0C">
        <w:rPr>
          <w:rFonts w:asciiTheme="majorHAnsi" w:eastAsia="Times New Roman" w:hAnsiTheme="majorHAnsi" w:cs="Helvetica"/>
          <w:b/>
          <w:sz w:val="28"/>
          <w:szCs w:val="28"/>
          <w:lang w:eastAsia="en-US"/>
        </w:rPr>
        <w:t>KIT</w:t>
      </w:r>
      <w:r w:rsidRPr="00E30A0C">
        <w:rPr>
          <w:rFonts w:asciiTheme="majorHAnsi" w:eastAsia="Times New Roman" w:hAnsiTheme="majorHAnsi" w:cs="Helvetica"/>
          <w:sz w:val="28"/>
          <w:szCs w:val="28"/>
          <w:lang w:eastAsia="en-US"/>
        </w:rPr>
        <w:t xml:space="preserve"> </w:t>
      </w:r>
      <w:r w:rsidR="00F37D12" w:rsidRPr="00E30A0C">
        <w:rPr>
          <w:rFonts w:asciiTheme="majorHAnsi" w:eastAsia="Times New Roman" w:hAnsiTheme="majorHAnsi" w:cs="Helvetica"/>
          <w:sz w:val="28"/>
          <w:szCs w:val="28"/>
          <w:lang w:eastAsia="en-US"/>
        </w:rPr>
        <w:t>$</w:t>
      </w:r>
      <w:r w:rsidR="00716C71">
        <w:rPr>
          <w:rFonts w:asciiTheme="majorHAnsi" w:eastAsia="Times New Roman" w:hAnsiTheme="majorHAnsi" w:cs="Helvetica"/>
          <w:sz w:val="28"/>
          <w:szCs w:val="28"/>
          <w:lang w:eastAsia="en-US"/>
        </w:rPr>
        <w:t>3.75</w:t>
      </w:r>
      <w:r w:rsidR="004373D9">
        <w:rPr>
          <w:rFonts w:asciiTheme="majorHAnsi" w:eastAsia="Times New Roman" w:hAnsiTheme="majorHAnsi" w:cs="Helvetica"/>
          <w:sz w:val="28"/>
          <w:szCs w:val="28"/>
          <w:lang w:eastAsia="en-US"/>
        </w:rPr>
        <w:t xml:space="preserve"> for stabilizers</w:t>
      </w:r>
    </w:p>
    <w:p w14:paraId="5A8123DA" w14:textId="04DA6AF2" w:rsidR="004905B9" w:rsidRDefault="004905B9" w:rsidP="004905B9">
      <w:pPr>
        <w:rPr>
          <w:rFonts w:asciiTheme="majorHAnsi" w:hAnsiTheme="majorHAnsi"/>
          <w:b/>
          <w:sz w:val="28"/>
          <w:szCs w:val="28"/>
          <w:u w:val="single"/>
        </w:rPr>
      </w:pPr>
      <w:r w:rsidRPr="00E30A0C">
        <w:rPr>
          <w:rFonts w:asciiTheme="majorHAnsi" w:hAnsiTheme="majorHAnsi"/>
          <w:b/>
          <w:sz w:val="28"/>
          <w:szCs w:val="28"/>
          <w:u w:val="single"/>
        </w:rPr>
        <w:t>Here’s what you’ll need…</w:t>
      </w:r>
    </w:p>
    <w:p w14:paraId="4A458408" w14:textId="608C640B" w:rsidR="004373D9" w:rsidRDefault="00ED2D79" w:rsidP="004905B9">
      <w:pPr>
        <w:rPr>
          <w:rFonts w:asciiTheme="majorHAnsi" w:hAnsiTheme="majorHAnsi"/>
          <w:b/>
          <w:sz w:val="28"/>
          <w:szCs w:val="28"/>
        </w:rPr>
      </w:pPr>
      <w:r>
        <w:rPr>
          <w:rFonts w:asciiTheme="majorHAnsi" w:hAnsiTheme="majorHAnsi"/>
          <w:b/>
          <w:sz w:val="28"/>
          <w:szCs w:val="28"/>
        </w:rPr>
        <w:t>Fabric:</w:t>
      </w:r>
    </w:p>
    <w:p w14:paraId="04E6DC88" w14:textId="23999292" w:rsidR="00ED2D79" w:rsidRDefault="00ED2D79" w:rsidP="004905B9">
      <w:pPr>
        <w:rPr>
          <w:rFonts w:asciiTheme="majorHAnsi" w:hAnsiTheme="majorHAnsi"/>
          <w:b/>
          <w:sz w:val="28"/>
          <w:szCs w:val="28"/>
        </w:rPr>
      </w:pPr>
      <w:r>
        <w:rPr>
          <w:rFonts w:asciiTheme="majorHAnsi" w:hAnsiTheme="majorHAnsi"/>
          <w:b/>
          <w:sz w:val="28"/>
          <w:szCs w:val="28"/>
        </w:rPr>
        <w:t>Panel fabric; 12” x 44” (or width of fabric)</w:t>
      </w:r>
    </w:p>
    <w:p w14:paraId="5598A5DB" w14:textId="4C1E775B" w:rsidR="00ED2D79" w:rsidRPr="00716C71" w:rsidRDefault="00ED2D79" w:rsidP="004905B9">
      <w:pPr>
        <w:rPr>
          <w:rFonts w:asciiTheme="majorHAnsi" w:hAnsiTheme="majorHAnsi"/>
          <w:bCs/>
          <w:sz w:val="28"/>
          <w:szCs w:val="28"/>
        </w:rPr>
      </w:pPr>
      <w:r>
        <w:rPr>
          <w:rFonts w:asciiTheme="majorHAnsi" w:hAnsiTheme="majorHAnsi"/>
          <w:b/>
          <w:sz w:val="28"/>
          <w:szCs w:val="28"/>
        </w:rPr>
        <w:tab/>
      </w:r>
      <w:r w:rsidRPr="00716C71">
        <w:rPr>
          <w:rFonts w:asciiTheme="majorHAnsi" w:hAnsiTheme="majorHAnsi"/>
          <w:bCs/>
          <w:sz w:val="28"/>
          <w:szCs w:val="28"/>
        </w:rPr>
        <w:t>2 of 3” x WOF (side panels)</w:t>
      </w:r>
    </w:p>
    <w:p w14:paraId="47D5CB61" w14:textId="43E0D59B" w:rsidR="00ED2D79" w:rsidRPr="00716C71" w:rsidRDefault="00ED2D79" w:rsidP="004905B9">
      <w:pPr>
        <w:rPr>
          <w:rFonts w:asciiTheme="majorHAnsi" w:hAnsiTheme="majorHAnsi"/>
          <w:bCs/>
          <w:sz w:val="28"/>
          <w:szCs w:val="28"/>
        </w:rPr>
      </w:pPr>
      <w:r w:rsidRPr="00716C71">
        <w:rPr>
          <w:rFonts w:asciiTheme="majorHAnsi" w:hAnsiTheme="majorHAnsi"/>
          <w:bCs/>
          <w:sz w:val="28"/>
          <w:szCs w:val="28"/>
        </w:rPr>
        <w:tab/>
        <w:t>1 of 5” x WOF (center panel)</w:t>
      </w:r>
    </w:p>
    <w:p w14:paraId="236F6411" w14:textId="7594C53A" w:rsidR="00ED2D79" w:rsidRDefault="00ED2D79" w:rsidP="004905B9">
      <w:pPr>
        <w:rPr>
          <w:rFonts w:asciiTheme="majorHAnsi" w:hAnsiTheme="majorHAnsi"/>
          <w:b/>
          <w:sz w:val="28"/>
          <w:szCs w:val="28"/>
        </w:rPr>
      </w:pPr>
      <w:r>
        <w:rPr>
          <w:rFonts w:asciiTheme="majorHAnsi" w:hAnsiTheme="majorHAnsi"/>
          <w:b/>
          <w:sz w:val="28"/>
          <w:szCs w:val="28"/>
        </w:rPr>
        <w:t>Sashing &amp; binding fabric; 9” x 44” (or width of fabric)</w:t>
      </w:r>
    </w:p>
    <w:p w14:paraId="675F26B2" w14:textId="5DF0269A" w:rsidR="00ED2D79" w:rsidRPr="00716C71" w:rsidRDefault="00ED2D79" w:rsidP="004905B9">
      <w:pPr>
        <w:rPr>
          <w:rFonts w:asciiTheme="majorHAnsi" w:hAnsiTheme="majorHAnsi"/>
          <w:bCs/>
          <w:sz w:val="28"/>
          <w:szCs w:val="28"/>
        </w:rPr>
      </w:pPr>
      <w:r>
        <w:rPr>
          <w:rFonts w:asciiTheme="majorHAnsi" w:hAnsiTheme="majorHAnsi"/>
          <w:b/>
          <w:sz w:val="28"/>
          <w:szCs w:val="28"/>
        </w:rPr>
        <w:tab/>
      </w:r>
      <w:r w:rsidRPr="00716C71">
        <w:rPr>
          <w:rFonts w:asciiTheme="majorHAnsi" w:hAnsiTheme="majorHAnsi"/>
          <w:bCs/>
          <w:sz w:val="28"/>
          <w:szCs w:val="28"/>
        </w:rPr>
        <w:t>2 of 1.5” x WOF (sashing)</w:t>
      </w:r>
    </w:p>
    <w:p w14:paraId="6105C6CC" w14:textId="3DD5219E" w:rsidR="00ED2D79" w:rsidRPr="00716C71" w:rsidRDefault="00ED2D79" w:rsidP="004905B9">
      <w:pPr>
        <w:rPr>
          <w:rFonts w:asciiTheme="majorHAnsi" w:hAnsiTheme="majorHAnsi"/>
          <w:bCs/>
          <w:sz w:val="28"/>
          <w:szCs w:val="28"/>
        </w:rPr>
      </w:pPr>
      <w:r w:rsidRPr="00716C71">
        <w:rPr>
          <w:rFonts w:asciiTheme="majorHAnsi" w:hAnsiTheme="majorHAnsi"/>
          <w:bCs/>
          <w:sz w:val="28"/>
          <w:szCs w:val="28"/>
        </w:rPr>
        <w:tab/>
        <w:t>2 of 3” x WOF (binding)</w:t>
      </w:r>
    </w:p>
    <w:p w14:paraId="34777BD9" w14:textId="197DA82F" w:rsidR="00ED2D79" w:rsidRPr="004373D9" w:rsidRDefault="00ED2D79" w:rsidP="004905B9">
      <w:pPr>
        <w:rPr>
          <w:rFonts w:asciiTheme="majorHAnsi" w:hAnsiTheme="majorHAnsi"/>
          <w:b/>
          <w:sz w:val="28"/>
          <w:szCs w:val="28"/>
        </w:rPr>
      </w:pPr>
      <w:r>
        <w:rPr>
          <w:rFonts w:asciiTheme="majorHAnsi" w:hAnsiTheme="majorHAnsi"/>
          <w:b/>
          <w:sz w:val="28"/>
          <w:szCs w:val="28"/>
        </w:rPr>
        <w:t>Backing fabric; 16” x 44” (or width of fabric)</w:t>
      </w:r>
    </w:p>
    <w:p w14:paraId="316C1621" w14:textId="626B8B3B" w:rsidR="004373D9" w:rsidRPr="004373D9" w:rsidRDefault="00ED2D79" w:rsidP="004905B9">
      <w:pPr>
        <w:rPr>
          <w:rFonts w:asciiTheme="majorHAnsi" w:hAnsiTheme="majorHAnsi"/>
          <w:b/>
          <w:sz w:val="28"/>
          <w:szCs w:val="28"/>
        </w:rPr>
      </w:pPr>
      <w:r>
        <w:rPr>
          <w:rFonts w:asciiTheme="majorHAnsi" w:hAnsiTheme="majorHAnsi"/>
          <w:b/>
          <w:sz w:val="28"/>
          <w:szCs w:val="28"/>
        </w:rPr>
        <w:t>Batting; 16” x 44” (or same as backing fabric)</w:t>
      </w:r>
    </w:p>
    <w:p w14:paraId="702FB195" w14:textId="66918452" w:rsidR="00581435" w:rsidRPr="00581435" w:rsidRDefault="00581435" w:rsidP="004905B9">
      <w:pPr>
        <w:rPr>
          <w:rFonts w:asciiTheme="majorHAnsi" w:hAnsiTheme="majorHAnsi"/>
          <w:sz w:val="24"/>
          <w:szCs w:val="24"/>
        </w:rPr>
      </w:pPr>
      <w:r w:rsidRPr="00581435">
        <w:rPr>
          <w:rFonts w:asciiTheme="majorHAnsi" w:hAnsiTheme="majorHAnsi"/>
          <w:sz w:val="24"/>
          <w:szCs w:val="24"/>
        </w:rPr>
        <w:t xml:space="preserve">Thread: </w:t>
      </w:r>
      <w:r w:rsidR="004373D9">
        <w:rPr>
          <w:rFonts w:asciiTheme="majorHAnsi" w:hAnsiTheme="majorHAnsi"/>
          <w:sz w:val="24"/>
          <w:szCs w:val="24"/>
        </w:rPr>
        <w:t>1</w:t>
      </w:r>
      <w:r w:rsidRPr="00581435">
        <w:rPr>
          <w:rFonts w:asciiTheme="majorHAnsi" w:hAnsiTheme="majorHAnsi"/>
          <w:sz w:val="24"/>
          <w:szCs w:val="24"/>
        </w:rPr>
        <w:t xml:space="preserve"> </w:t>
      </w:r>
      <w:proofErr w:type="spellStart"/>
      <w:r w:rsidR="004373D9">
        <w:rPr>
          <w:rFonts w:asciiTheme="majorHAnsi" w:hAnsiTheme="majorHAnsi"/>
          <w:sz w:val="24"/>
          <w:szCs w:val="24"/>
        </w:rPr>
        <w:t>Isacord</w:t>
      </w:r>
      <w:proofErr w:type="spellEnd"/>
      <w:r w:rsidR="004373D9">
        <w:rPr>
          <w:rFonts w:asciiTheme="majorHAnsi" w:hAnsiTheme="majorHAnsi"/>
          <w:sz w:val="24"/>
          <w:szCs w:val="24"/>
        </w:rPr>
        <w:t xml:space="preserve"> embroidery </w:t>
      </w:r>
      <w:r w:rsidRPr="00581435">
        <w:rPr>
          <w:rFonts w:asciiTheme="majorHAnsi" w:hAnsiTheme="majorHAnsi"/>
          <w:sz w:val="24"/>
          <w:szCs w:val="24"/>
        </w:rPr>
        <w:t>spool</w:t>
      </w:r>
      <w:r w:rsidR="004373D9">
        <w:rPr>
          <w:rFonts w:asciiTheme="majorHAnsi" w:hAnsiTheme="majorHAnsi"/>
          <w:sz w:val="24"/>
          <w:szCs w:val="24"/>
        </w:rPr>
        <w:t xml:space="preserve"> of thread</w:t>
      </w:r>
      <w:r w:rsidRPr="00581435">
        <w:rPr>
          <w:rFonts w:asciiTheme="majorHAnsi" w:hAnsiTheme="majorHAnsi"/>
          <w:sz w:val="24"/>
          <w:szCs w:val="24"/>
        </w:rPr>
        <w:t xml:space="preserve"> – </w:t>
      </w:r>
      <w:r w:rsidR="004373D9">
        <w:rPr>
          <w:rFonts w:asciiTheme="majorHAnsi" w:hAnsiTheme="majorHAnsi"/>
          <w:sz w:val="24"/>
          <w:szCs w:val="24"/>
        </w:rPr>
        <w:t>color to match your linen fabric</w:t>
      </w:r>
    </w:p>
    <w:p w14:paraId="7E4EEDD4" w14:textId="77777777" w:rsidR="00581435" w:rsidRPr="00581435" w:rsidRDefault="00E30A0C" w:rsidP="00581435">
      <w:pPr>
        <w:shd w:val="clear" w:color="auto" w:fill="FFFFFF"/>
        <w:spacing w:before="0" w:after="150" w:line="240" w:lineRule="auto"/>
        <w:rPr>
          <w:rFonts w:asciiTheme="majorHAnsi" w:eastAsia="Times New Roman" w:hAnsiTheme="majorHAnsi" w:cs="Helvetica"/>
          <w:sz w:val="24"/>
          <w:szCs w:val="24"/>
          <w:lang w:eastAsia="en-US"/>
        </w:rPr>
      </w:pPr>
      <w:r w:rsidRPr="00581435">
        <w:rPr>
          <w:rFonts w:asciiTheme="majorHAnsi" w:hAnsiTheme="majorHAnsi"/>
          <w:sz w:val="24"/>
          <w:szCs w:val="24"/>
        </w:rPr>
        <w:t>Sewing machine with embroidery module</w:t>
      </w:r>
      <w:r w:rsidR="00581435" w:rsidRPr="00581435">
        <w:rPr>
          <w:rFonts w:asciiTheme="majorHAnsi" w:hAnsiTheme="majorHAnsi"/>
          <w:sz w:val="24"/>
          <w:szCs w:val="24"/>
        </w:rPr>
        <w:t xml:space="preserve">, and </w:t>
      </w:r>
      <w:r w:rsidR="00581435" w:rsidRPr="00581435">
        <w:rPr>
          <w:rFonts w:asciiTheme="majorHAnsi" w:eastAsia="Times New Roman" w:hAnsiTheme="majorHAnsi" w:cs="Helvetica"/>
          <w:sz w:val="24"/>
          <w:szCs w:val="24"/>
          <w:lang w:eastAsia="en-US"/>
        </w:rPr>
        <w:t>All your favorite sewing notions such as scissors, tweezers, seam ripper.</w:t>
      </w:r>
    </w:p>
    <w:p w14:paraId="0B182B8C" w14:textId="4B6C177C" w:rsidR="00E30A0C" w:rsidRPr="00581435" w:rsidRDefault="00E30A0C" w:rsidP="00E30A0C">
      <w:pPr>
        <w:rPr>
          <w:rFonts w:asciiTheme="majorHAnsi" w:hAnsiTheme="majorHAnsi"/>
          <w:sz w:val="24"/>
          <w:szCs w:val="24"/>
        </w:rPr>
      </w:pPr>
      <w:r w:rsidRPr="00581435">
        <w:rPr>
          <w:rFonts w:asciiTheme="majorHAnsi" w:hAnsiTheme="majorHAnsi"/>
          <w:sz w:val="24"/>
          <w:szCs w:val="24"/>
        </w:rPr>
        <w:t xml:space="preserve">Large oval embroidery hoop </w:t>
      </w:r>
    </w:p>
    <w:p w14:paraId="394B4B3D" w14:textId="05C56FB0" w:rsidR="00E30A0C" w:rsidRPr="00581435" w:rsidRDefault="00E30A0C" w:rsidP="00E30A0C">
      <w:pPr>
        <w:rPr>
          <w:rFonts w:asciiTheme="majorHAnsi" w:hAnsiTheme="majorHAnsi"/>
          <w:sz w:val="24"/>
          <w:szCs w:val="24"/>
        </w:rPr>
      </w:pPr>
      <w:r w:rsidRPr="00581435">
        <w:rPr>
          <w:rFonts w:asciiTheme="majorHAnsi" w:hAnsiTheme="majorHAnsi"/>
          <w:sz w:val="24"/>
          <w:szCs w:val="24"/>
        </w:rPr>
        <w:t>Embroidery foot (#26)</w:t>
      </w:r>
      <w:r w:rsidR="00F42FF0">
        <w:rPr>
          <w:rFonts w:asciiTheme="majorHAnsi" w:hAnsiTheme="majorHAnsi"/>
          <w:sz w:val="24"/>
          <w:szCs w:val="24"/>
        </w:rPr>
        <w:t xml:space="preserve">, </w:t>
      </w:r>
      <w:r w:rsidR="00ED2D79">
        <w:rPr>
          <w:rFonts w:asciiTheme="majorHAnsi" w:hAnsiTheme="majorHAnsi"/>
          <w:sz w:val="24"/>
          <w:szCs w:val="24"/>
        </w:rPr>
        <w:t xml:space="preserve">¼” </w:t>
      </w:r>
      <w:r w:rsidR="004373D9">
        <w:rPr>
          <w:rFonts w:asciiTheme="majorHAnsi" w:hAnsiTheme="majorHAnsi"/>
          <w:sz w:val="24"/>
          <w:szCs w:val="24"/>
        </w:rPr>
        <w:t xml:space="preserve">foot, </w:t>
      </w:r>
      <w:proofErr w:type="gramStart"/>
      <w:r w:rsidR="00ED2D79">
        <w:rPr>
          <w:rFonts w:asciiTheme="majorHAnsi" w:hAnsiTheme="majorHAnsi"/>
          <w:sz w:val="24"/>
          <w:szCs w:val="24"/>
        </w:rPr>
        <w:t>Walking</w:t>
      </w:r>
      <w:proofErr w:type="gramEnd"/>
      <w:r w:rsidR="00ED2D79">
        <w:rPr>
          <w:rFonts w:asciiTheme="majorHAnsi" w:hAnsiTheme="majorHAnsi"/>
          <w:sz w:val="24"/>
          <w:szCs w:val="24"/>
        </w:rPr>
        <w:t xml:space="preserve"> </w:t>
      </w:r>
      <w:r w:rsidR="004373D9">
        <w:rPr>
          <w:rFonts w:asciiTheme="majorHAnsi" w:hAnsiTheme="majorHAnsi"/>
          <w:sz w:val="24"/>
          <w:szCs w:val="24"/>
        </w:rPr>
        <w:t>foot</w:t>
      </w:r>
      <w:r w:rsidRPr="00581435">
        <w:rPr>
          <w:rFonts w:asciiTheme="majorHAnsi" w:hAnsiTheme="majorHAnsi"/>
          <w:sz w:val="24"/>
          <w:szCs w:val="24"/>
        </w:rPr>
        <w:t xml:space="preserve"> AND feet that came with your machine</w:t>
      </w:r>
    </w:p>
    <w:p w14:paraId="1892318A" w14:textId="7445B5F9" w:rsidR="00E30A0C" w:rsidRPr="00581435" w:rsidRDefault="00E30A0C" w:rsidP="00E30A0C">
      <w:pPr>
        <w:rPr>
          <w:rFonts w:asciiTheme="majorHAnsi" w:hAnsiTheme="majorHAnsi"/>
          <w:sz w:val="24"/>
          <w:szCs w:val="24"/>
        </w:rPr>
      </w:pPr>
      <w:r w:rsidRPr="00581435">
        <w:rPr>
          <w:rFonts w:asciiTheme="majorHAnsi" w:hAnsiTheme="majorHAnsi"/>
          <w:sz w:val="24"/>
          <w:szCs w:val="24"/>
        </w:rPr>
        <w:t>**Embroidery needles and univers</w:t>
      </w:r>
      <w:r w:rsidR="004373D9">
        <w:rPr>
          <w:rFonts w:asciiTheme="majorHAnsi" w:hAnsiTheme="majorHAnsi"/>
          <w:sz w:val="24"/>
          <w:szCs w:val="24"/>
        </w:rPr>
        <w:t>al needles</w:t>
      </w:r>
    </w:p>
    <w:p w14:paraId="3B832E76" w14:textId="3E166F14" w:rsidR="00E30A0C" w:rsidRPr="00581435" w:rsidRDefault="00E30A0C" w:rsidP="00E30A0C">
      <w:pPr>
        <w:rPr>
          <w:rFonts w:asciiTheme="majorHAnsi" w:hAnsiTheme="majorHAnsi"/>
          <w:sz w:val="24"/>
          <w:szCs w:val="24"/>
        </w:rPr>
      </w:pPr>
      <w:r w:rsidRPr="00581435">
        <w:rPr>
          <w:rFonts w:asciiTheme="majorHAnsi" w:hAnsiTheme="majorHAnsi"/>
          <w:sz w:val="24"/>
          <w:szCs w:val="24"/>
        </w:rPr>
        <w:lastRenderedPageBreak/>
        <w:t>1 bobbin with bobbin thread</w:t>
      </w:r>
      <w:r w:rsidR="004373D9">
        <w:rPr>
          <w:rFonts w:asciiTheme="majorHAnsi" w:hAnsiTheme="majorHAnsi"/>
          <w:sz w:val="24"/>
          <w:szCs w:val="24"/>
        </w:rPr>
        <w:t xml:space="preserve"> (bottom line thread)</w:t>
      </w:r>
    </w:p>
    <w:p w14:paraId="0544259E" w14:textId="77777777" w:rsidR="00E30A0C" w:rsidRPr="004373D9" w:rsidRDefault="00E30A0C" w:rsidP="00E30A0C">
      <w:pPr>
        <w:shd w:val="clear" w:color="auto" w:fill="FFFFFF"/>
        <w:spacing w:before="0" w:after="150" w:line="240" w:lineRule="auto"/>
        <w:rPr>
          <w:rFonts w:asciiTheme="majorHAnsi" w:hAnsiTheme="majorHAnsi"/>
          <w:b/>
          <w:bCs/>
          <w:sz w:val="24"/>
          <w:szCs w:val="24"/>
        </w:rPr>
      </w:pPr>
      <w:r w:rsidRPr="004373D9">
        <w:rPr>
          <w:rFonts w:asciiTheme="majorHAnsi" w:hAnsiTheme="majorHAnsi"/>
          <w:b/>
          <w:bCs/>
          <w:sz w:val="24"/>
          <w:szCs w:val="24"/>
        </w:rPr>
        <w:t>USB stick to load design</w:t>
      </w:r>
    </w:p>
    <w:p w14:paraId="66BA3C2B" w14:textId="37D43D22" w:rsidR="00D847D3" w:rsidRPr="00581435" w:rsidRDefault="00D847D3" w:rsidP="00D847D3">
      <w:pPr>
        <w:shd w:val="clear" w:color="auto" w:fill="FFFFFF"/>
        <w:spacing w:before="0" w:after="150" w:line="240" w:lineRule="auto"/>
        <w:rPr>
          <w:rFonts w:asciiTheme="majorHAnsi" w:eastAsia="Times New Roman" w:hAnsiTheme="majorHAnsi" w:cs="Helvetica"/>
          <w:sz w:val="24"/>
          <w:szCs w:val="24"/>
          <w:lang w:eastAsia="en-US"/>
        </w:rPr>
      </w:pPr>
      <w:r w:rsidRPr="00581435">
        <w:rPr>
          <w:rFonts w:asciiTheme="majorHAnsi" w:eastAsia="Times New Roman" w:hAnsiTheme="majorHAnsi" w:cs="Helvetica"/>
          <w:sz w:val="24"/>
          <w:szCs w:val="24"/>
          <w:lang w:eastAsia="en-US"/>
        </w:rPr>
        <w:t>Any questions?</w:t>
      </w:r>
      <w:r w:rsidR="00E14F13" w:rsidRPr="00581435">
        <w:rPr>
          <w:rFonts w:asciiTheme="majorHAnsi" w:eastAsia="Times New Roman" w:hAnsiTheme="majorHAnsi" w:cs="Helvetica"/>
          <w:sz w:val="24"/>
          <w:szCs w:val="24"/>
          <w:lang w:eastAsia="en-US"/>
        </w:rPr>
        <w:t xml:space="preserve"> Please feel free to call or stop in!</w:t>
      </w:r>
    </w:p>
    <w:p w14:paraId="4DBBE079" w14:textId="46B2F06A" w:rsidR="008E6F96" w:rsidRPr="00F37D12" w:rsidRDefault="008E6F96" w:rsidP="008E6F96">
      <w:pPr>
        <w:spacing w:after="0" w:line="360" w:lineRule="auto"/>
        <w:rPr>
          <w:sz w:val="24"/>
          <w:szCs w:val="24"/>
        </w:rPr>
      </w:pPr>
      <w:r w:rsidRPr="00F37D12">
        <w:rPr>
          <w:sz w:val="24"/>
          <w:szCs w:val="24"/>
        </w:rPr>
        <w:t>*</w:t>
      </w:r>
      <w:r w:rsidR="00272791" w:rsidRPr="00F37D12">
        <w:rPr>
          <w:sz w:val="24"/>
          <w:szCs w:val="24"/>
        </w:rPr>
        <w:t>*</w:t>
      </w:r>
      <w:r w:rsidRPr="00F37D12">
        <w:rPr>
          <w:sz w:val="24"/>
          <w:szCs w:val="24"/>
        </w:rPr>
        <w:t>Available at Thread Play</w:t>
      </w:r>
    </w:p>
    <w:p w14:paraId="3C5E36A6" w14:textId="500556CB" w:rsidR="003B6AE7" w:rsidRPr="00F37D12" w:rsidRDefault="003B6AE7" w:rsidP="003B6AE7">
      <w:pPr>
        <w:spacing w:after="0" w:line="360" w:lineRule="auto"/>
        <w:rPr>
          <w:sz w:val="24"/>
          <w:szCs w:val="24"/>
        </w:rPr>
      </w:pPr>
      <w:r w:rsidRPr="00F37D12">
        <w:rPr>
          <w:sz w:val="24"/>
          <w:szCs w:val="24"/>
        </w:rPr>
        <w:t>Please arrive 10-15 minutes early to set up and be prepared to start at designated time.</w:t>
      </w:r>
    </w:p>
    <w:p w14:paraId="16A02AD2" w14:textId="57933408" w:rsidR="003B6AE7" w:rsidRPr="00F37D12" w:rsidRDefault="003B6AE7" w:rsidP="003B6AE7">
      <w:pPr>
        <w:spacing w:after="0" w:line="360" w:lineRule="auto"/>
        <w:rPr>
          <w:szCs w:val="24"/>
        </w:rPr>
      </w:pPr>
      <w:r w:rsidRPr="00F37D12">
        <w:rPr>
          <w:szCs w:val="24"/>
        </w:rPr>
        <w:t>Cancellation Policy: If you withdraw from a class, a store credit will be given with a five day minimum notice prior to class date. If Thread Play cancels a class, you will be given the option of a refund or a store credit.</w:t>
      </w:r>
    </w:p>
    <w:p w14:paraId="4A9996AD" w14:textId="77777777" w:rsidR="003B6AE7" w:rsidRDefault="003B6AE7" w:rsidP="00514974">
      <w:pPr>
        <w:spacing w:before="0" w:after="0" w:line="240" w:lineRule="auto"/>
        <w:rPr>
          <w:rFonts w:ascii="Arial Rounded MT Bold" w:hAnsi="Arial Rounded MT Bold"/>
          <w:color w:val="FF0000"/>
          <w:szCs w:val="24"/>
        </w:rPr>
      </w:pPr>
    </w:p>
    <w:p w14:paraId="64782D72" w14:textId="752FECBA" w:rsidR="003B6AE7" w:rsidRPr="003B6AE7" w:rsidRDefault="003B6AE7" w:rsidP="003B6AE7">
      <w:pPr>
        <w:spacing w:before="0" w:after="0" w:line="240" w:lineRule="auto"/>
        <w:jc w:val="center"/>
        <w:rPr>
          <w:rFonts w:ascii="Arial Rounded MT Bold" w:hAnsi="Arial Rounded MT Bold"/>
          <w:color w:val="FF0000"/>
          <w:szCs w:val="24"/>
        </w:rPr>
      </w:pPr>
      <w:r w:rsidRPr="003B6AE7">
        <w:rPr>
          <w:rFonts w:ascii="Arial Rounded MT Bold" w:hAnsi="Arial Rounded MT Bold"/>
          <w:color w:val="FF0000"/>
          <w:szCs w:val="24"/>
        </w:rPr>
        <w:t>Thread Play with Bernina</w:t>
      </w:r>
    </w:p>
    <w:p w14:paraId="64962B49" w14:textId="0E228A44" w:rsidR="003B6AE7" w:rsidRPr="003B6AE7" w:rsidRDefault="003B6AE7" w:rsidP="003B6AE7">
      <w:pPr>
        <w:spacing w:before="0" w:after="0" w:line="240" w:lineRule="auto"/>
        <w:jc w:val="center"/>
        <w:rPr>
          <w:rFonts w:ascii="Arial Rounded MT Bold" w:hAnsi="Arial Rounded MT Bold"/>
          <w:color w:val="FF0000"/>
          <w:szCs w:val="24"/>
        </w:rPr>
      </w:pPr>
      <w:r w:rsidRPr="003B6AE7">
        <w:rPr>
          <w:rFonts w:ascii="Arial Rounded MT Bold" w:hAnsi="Arial Rounded MT Bold"/>
          <w:color w:val="FF0000"/>
          <w:szCs w:val="24"/>
        </w:rPr>
        <w:t>(</w:t>
      </w:r>
      <w:proofErr w:type="gramStart"/>
      <w:r w:rsidRPr="003B6AE7">
        <w:rPr>
          <w:rFonts w:ascii="Arial Rounded MT Bold" w:hAnsi="Arial Rounded MT Bold"/>
          <w:color w:val="FF0000"/>
          <w:szCs w:val="24"/>
        </w:rPr>
        <w:t>303)BERNINA</w:t>
      </w:r>
      <w:proofErr w:type="gramEnd"/>
    </w:p>
    <w:p w14:paraId="5E1F14CA" w14:textId="1C875D37" w:rsidR="003B6AE7" w:rsidRPr="003B6AE7" w:rsidRDefault="003B6AE7" w:rsidP="003B6AE7">
      <w:pPr>
        <w:spacing w:before="0" w:after="0" w:line="240" w:lineRule="auto"/>
        <w:jc w:val="center"/>
        <w:rPr>
          <w:rFonts w:ascii="Arial Rounded MT Bold" w:hAnsi="Arial Rounded MT Bold"/>
          <w:color w:val="FF0000"/>
          <w:szCs w:val="24"/>
        </w:rPr>
      </w:pPr>
      <w:r w:rsidRPr="003B6AE7">
        <w:rPr>
          <w:rFonts w:ascii="Arial Rounded MT Bold" w:hAnsi="Arial Rounded MT Bold"/>
          <w:color w:val="FF0000"/>
          <w:szCs w:val="24"/>
        </w:rPr>
        <w:t>www.Threadplay.net</w:t>
      </w:r>
    </w:p>
    <w:sectPr w:rsidR="003B6AE7" w:rsidRPr="003B6AE7" w:rsidSect="00E30A0C">
      <w:footerReference w:type="default" r:id="rId12"/>
      <w:pgSz w:w="12240" w:h="15840"/>
      <w:pgMar w:top="288" w:right="720" w:bottom="288"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6D6F" w14:textId="77777777" w:rsidR="00BE15FA" w:rsidRDefault="00BE15FA">
      <w:pPr>
        <w:spacing w:after="0" w:line="240" w:lineRule="auto"/>
      </w:pPr>
      <w:r>
        <w:separator/>
      </w:r>
    </w:p>
  </w:endnote>
  <w:endnote w:type="continuationSeparator" w:id="0">
    <w:p w14:paraId="7774745B" w14:textId="77777777" w:rsidR="00BE15FA" w:rsidRDefault="00BE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114398"/>
      <w:docPartObj>
        <w:docPartGallery w:val="Page Numbers (Bottom of Page)"/>
        <w:docPartUnique/>
      </w:docPartObj>
    </w:sdtPr>
    <w:sdtEndPr>
      <w:rPr>
        <w:noProof/>
      </w:rPr>
    </w:sdtEndPr>
    <w:sdtContent>
      <w:p w14:paraId="7B68DA00" w14:textId="77777777" w:rsidR="004E1AED" w:rsidRDefault="004E1AED">
        <w:pPr>
          <w:pStyle w:val="Footer"/>
        </w:pPr>
        <w:r>
          <w:fldChar w:fldCharType="begin"/>
        </w:r>
        <w:r>
          <w:instrText xml:space="preserve"> PAGE   \* MERGEFORMAT </w:instrText>
        </w:r>
        <w:r>
          <w:fldChar w:fldCharType="separate"/>
        </w:r>
        <w:r w:rsidR="004539C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28B8E" w14:textId="77777777" w:rsidR="00BE15FA" w:rsidRDefault="00BE15FA">
      <w:pPr>
        <w:spacing w:after="0" w:line="240" w:lineRule="auto"/>
      </w:pPr>
      <w:r>
        <w:separator/>
      </w:r>
    </w:p>
  </w:footnote>
  <w:footnote w:type="continuationSeparator" w:id="0">
    <w:p w14:paraId="55F4825B" w14:textId="77777777" w:rsidR="00BE15FA" w:rsidRDefault="00BE1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D0B8D"/>
    <w:multiLevelType w:val="hybridMultilevel"/>
    <w:tmpl w:val="AA30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417C69"/>
    <w:multiLevelType w:val="hybridMultilevel"/>
    <w:tmpl w:val="57E2E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A71E3"/>
    <w:multiLevelType w:val="hybridMultilevel"/>
    <w:tmpl w:val="E696C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8"/>
  </w:num>
  <w:num w:numId="6">
    <w:abstractNumId w:val="19"/>
  </w:num>
  <w:num w:numId="7">
    <w:abstractNumId w:val="17"/>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60"/>
    <w:rsid w:val="00002B5B"/>
    <w:rsid w:val="00020171"/>
    <w:rsid w:val="00027A4A"/>
    <w:rsid w:val="000A5704"/>
    <w:rsid w:val="00111BEB"/>
    <w:rsid w:val="001272CB"/>
    <w:rsid w:val="001338C1"/>
    <w:rsid w:val="00167B55"/>
    <w:rsid w:val="001815CB"/>
    <w:rsid w:val="00194DF6"/>
    <w:rsid w:val="001F4E40"/>
    <w:rsid w:val="00232554"/>
    <w:rsid w:val="00237882"/>
    <w:rsid w:val="00272791"/>
    <w:rsid w:val="00296507"/>
    <w:rsid w:val="002A2E60"/>
    <w:rsid w:val="002B3391"/>
    <w:rsid w:val="002C6483"/>
    <w:rsid w:val="0036050C"/>
    <w:rsid w:val="003B6AE7"/>
    <w:rsid w:val="0041714E"/>
    <w:rsid w:val="004373D9"/>
    <w:rsid w:val="00446E8F"/>
    <w:rsid w:val="004539C3"/>
    <w:rsid w:val="004905B9"/>
    <w:rsid w:val="004C1FEF"/>
    <w:rsid w:val="004C4682"/>
    <w:rsid w:val="004C6D18"/>
    <w:rsid w:val="004E1AED"/>
    <w:rsid w:val="004F14F1"/>
    <w:rsid w:val="00505BB9"/>
    <w:rsid w:val="00514974"/>
    <w:rsid w:val="00514C60"/>
    <w:rsid w:val="00535099"/>
    <w:rsid w:val="00577FCC"/>
    <w:rsid w:val="00581435"/>
    <w:rsid w:val="00584F5A"/>
    <w:rsid w:val="005B40E9"/>
    <w:rsid w:val="005C12A5"/>
    <w:rsid w:val="005C5E4A"/>
    <w:rsid w:val="00603808"/>
    <w:rsid w:val="00716C71"/>
    <w:rsid w:val="00800D27"/>
    <w:rsid w:val="00823BE2"/>
    <w:rsid w:val="008274D1"/>
    <w:rsid w:val="00836F27"/>
    <w:rsid w:val="008436BB"/>
    <w:rsid w:val="0087065D"/>
    <w:rsid w:val="008C2CE5"/>
    <w:rsid w:val="008C5CDC"/>
    <w:rsid w:val="008E6F96"/>
    <w:rsid w:val="00990C7B"/>
    <w:rsid w:val="009A0A95"/>
    <w:rsid w:val="009C3BFA"/>
    <w:rsid w:val="009C45E8"/>
    <w:rsid w:val="00A1310C"/>
    <w:rsid w:val="00A36C40"/>
    <w:rsid w:val="00A41CC1"/>
    <w:rsid w:val="00A91EC6"/>
    <w:rsid w:val="00B10B07"/>
    <w:rsid w:val="00B44AD0"/>
    <w:rsid w:val="00BA2F5D"/>
    <w:rsid w:val="00BA30AC"/>
    <w:rsid w:val="00BE15FA"/>
    <w:rsid w:val="00C024FA"/>
    <w:rsid w:val="00C13FAF"/>
    <w:rsid w:val="00C301B6"/>
    <w:rsid w:val="00C530F9"/>
    <w:rsid w:val="00C560EF"/>
    <w:rsid w:val="00C742D3"/>
    <w:rsid w:val="00C74E0F"/>
    <w:rsid w:val="00CB2853"/>
    <w:rsid w:val="00CC1CC2"/>
    <w:rsid w:val="00D35DFD"/>
    <w:rsid w:val="00D44C48"/>
    <w:rsid w:val="00D47A97"/>
    <w:rsid w:val="00D847D3"/>
    <w:rsid w:val="00D9286C"/>
    <w:rsid w:val="00DB6ABE"/>
    <w:rsid w:val="00DE0348"/>
    <w:rsid w:val="00E14F13"/>
    <w:rsid w:val="00E30A0C"/>
    <w:rsid w:val="00E55450"/>
    <w:rsid w:val="00E62196"/>
    <w:rsid w:val="00E662F9"/>
    <w:rsid w:val="00ED2D79"/>
    <w:rsid w:val="00F068EB"/>
    <w:rsid w:val="00F37D12"/>
    <w:rsid w:val="00F42FF0"/>
    <w:rsid w:val="00F513A2"/>
    <w:rsid w:val="00F603DB"/>
    <w:rsid w:val="00F611A1"/>
    <w:rsid w:val="00F63A67"/>
    <w:rsid w:val="00F67436"/>
    <w:rsid w:val="00FB42FF"/>
    <w:rsid w:val="00FD442F"/>
    <w:rsid w:val="00FE2486"/>
    <w:rsid w:val="00FF6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3543"/>
  <w15:docId w15:val="{C539B91B-DC9B-4253-9242-5FB5BC8A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4C60"/>
  </w:style>
  <w:style w:type="paragraph" w:styleId="Heading1">
    <w:name w:val="heading 1"/>
    <w:basedOn w:val="Normal"/>
    <w:next w:val="Normal"/>
    <w:link w:val="Heading1Char"/>
    <w:uiPriority w:val="9"/>
    <w:qFormat/>
    <w:rsid w:val="00514C60"/>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14C60"/>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14C60"/>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514C60"/>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514C60"/>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514C60"/>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514C60"/>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514C6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14C6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C60"/>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514C60"/>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514C60"/>
    <w:rPr>
      <w:caps/>
      <w:color w:val="511707" w:themeColor="accent1" w:themeShade="7F"/>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514C60"/>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514C60"/>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514C6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14C60"/>
    <w:rPr>
      <w:caps/>
      <w:color w:val="595959" w:themeColor="text1" w:themeTint="A6"/>
      <w:spacing w:val="10"/>
      <w:sz w:val="21"/>
      <w:szCs w:val="21"/>
    </w:rPr>
  </w:style>
  <w:style w:type="character" w:styleId="IntenseEmphasis">
    <w:name w:val="Intense Emphasis"/>
    <w:uiPriority w:val="21"/>
    <w:qFormat/>
    <w:rsid w:val="00514C60"/>
    <w:rPr>
      <w:b/>
      <w:bCs/>
      <w:caps/>
      <w:color w:val="511707" w:themeColor="accent1" w:themeShade="7F"/>
      <w:spacing w:val="10"/>
    </w:rPr>
  </w:style>
  <w:style w:type="paragraph" w:styleId="IntenseQuote">
    <w:name w:val="Intense Quote"/>
    <w:basedOn w:val="Normal"/>
    <w:next w:val="Normal"/>
    <w:link w:val="IntenseQuoteChar"/>
    <w:uiPriority w:val="30"/>
    <w:qFormat/>
    <w:rsid w:val="00514C60"/>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514C60"/>
    <w:rPr>
      <w:color w:val="A5300F" w:themeColor="accent1"/>
      <w:sz w:val="24"/>
      <w:szCs w:val="24"/>
    </w:rPr>
  </w:style>
  <w:style w:type="character" w:styleId="IntenseReference">
    <w:name w:val="Intense Reference"/>
    <w:uiPriority w:val="32"/>
    <w:qFormat/>
    <w:rsid w:val="00514C60"/>
    <w:rPr>
      <w:b/>
      <w:bCs/>
      <w:i/>
      <w:iCs/>
      <w:caps/>
      <w:color w:val="A5300F" w:themeColor="accent1"/>
    </w:rPr>
  </w:style>
  <w:style w:type="character" w:customStyle="1" w:styleId="Heading4Char">
    <w:name w:val="Heading 4 Char"/>
    <w:basedOn w:val="DefaultParagraphFont"/>
    <w:link w:val="Heading4"/>
    <w:uiPriority w:val="9"/>
    <w:semiHidden/>
    <w:rsid w:val="00514C60"/>
    <w:rPr>
      <w:caps/>
      <w:color w:val="7B230B" w:themeColor="accent1" w:themeShade="BF"/>
      <w:spacing w:val="10"/>
    </w:rPr>
  </w:style>
  <w:style w:type="character" w:customStyle="1" w:styleId="Heading5Char">
    <w:name w:val="Heading 5 Char"/>
    <w:basedOn w:val="DefaultParagraphFont"/>
    <w:link w:val="Heading5"/>
    <w:uiPriority w:val="9"/>
    <w:semiHidden/>
    <w:rsid w:val="00514C60"/>
    <w:rPr>
      <w:caps/>
      <w:color w:val="7B230B" w:themeColor="accent1" w:themeShade="BF"/>
      <w:spacing w:val="10"/>
    </w:rPr>
  </w:style>
  <w:style w:type="character" w:customStyle="1" w:styleId="Heading6Char">
    <w:name w:val="Heading 6 Char"/>
    <w:basedOn w:val="DefaultParagraphFont"/>
    <w:link w:val="Heading6"/>
    <w:uiPriority w:val="9"/>
    <w:semiHidden/>
    <w:rsid w:val="00514C60"/>
    <w:rPr>
      <w:caps/>
      <w:color w:val="7B230B" w:themeColor="accent1" w:themeShade="BF"/>
      <w:spacing w:val="10"/>
    </w:rPr>
  </w:style>
  <w:style w:type="character" w:customStyle="1" w:styleId="Heading7Char">
    <w:name w:val="Heading 7 Char"/>
    <w:basedOn w:val="DefaultParagraphFont"/>
    <w:link w:val="Heading7"/>
    <w:uiPriority w:val="9"/>
    <w:semiHidden/>
    <w:rsid w:val="00514C60"/>
    <w:rPr>
      <w:caps/>
      <w:color w:val="7B230B" w:themeColor="accent1" w:themeShade="BF"/>
      <w:spacing w:val="10"/>
    </w:rPr>
  </w:style>
  <w:style w:type="character" w:customStyle="1" w:styleId="Heading8Char">
    <w:name w:val="Heading 8 Char"/>
    <w:basedOn w:val="DefaultParagraphFont"/>
    <w:link w:val="Heading8"/>
    <w:uiPriority w:val="9"/>
    <w:semiHidden/>
    <w:rsid w:val="00514C60"/>
    <w:rPr>
      <w:caps/>
      <w:spacing w:val="10"/>
      <w:sz w:val="18"/>
      <w:szCs w:val="18"/>
    </w:rPr>
  </w:style>
  <w:style w:type="character" w:customStyle="1" w:styleId="Heading9Char">
    <w:name w:val="Heading 9 Char"/>
    <w:basedOn w:val="DefaultParagraphFont"/>
    <w:link w:val="Heading9"/>
    <w:uiPriority w:val="9"/>
    <w:semiHidden/>
    <w:rsid w:val="00514C60"/>
    <w:rPr>
      <w:i/>
      <w:iCs/>
      <w:caps/>
      <w:spacing w:val="10"/>
      <w:sz w:val="18"/>
      <w:szCs w:val="18"/>
    </w:rPr>
  </w:style>
  <w:style w:type="paragraph" w:styleId="Caption">
    <w:name w:val="caption"/>
    <w:basedOn w:val="Normal"/>
    <w:next w:val="Normal"/>
    <w:uiPriority w:val="35"/>
    <w:semiHidden/>
    <w:unhideWhenUsed/>
    <w:qFormat/>
    <w:rsid w:val="00514C60"/>
    <w:rPr>
      <w:b/>
      <w:bCs/>
      <w:color w:val="7B230B" w:themeColor="accent1" w:themeShade="BF"/>
      <w:sz w:val="16"/>
      <w:szCs w:val="16"/>
    </w:rPr>
  </w:style>
  <w:style w:type="paragraph" w:styleId="TOCHeading">
    <w:name w:val="TOC Heading"/>
    <w:basedOn w:val="Heading1"/>
    <w:next w:val="Normal"/>
    <w:uiPriority w:val="39"/>
    <w:semiHidden/>
    <w:unhideWhenUsed/>
    <w:qFormat/>
    <w:rsid w:val="00514C60"/>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before="0"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521807" w:themeColor="accent1" w:themeShade="80" w:shadow="1"/>
        <w:left w:val="single" w:sz="2" w:space="10" w:color="521807" w:themeColor="accent1" w:themeShade="80" w:shadow="1"/>
        <w:bottom w:val="single" w:sz="2" w:space="10" w:color="521807" w:themeColor="accent1" w:themeShade="80" w:shadow="1"/>
        <w:right w:val="single" w:sz="2" w:space="10" w:color="521807" w:themeColor="accent1" w:themeShade="80" w:shadow="1"/>
      </w:pBdr>
      <w:ind w:left="1152" w:right="1152"/>
    </w:pPr>
    <w:rPr>
      <w:i/>
      <w:iCs/>
      <w:color w:val="521807" w:themeColor="accent1" w:themeShade="80"/>
    </w:rPr>
  </w:style>
  <w:style w:type="character" w:styleId="PlaceholderText">
    <w:name w:val="Placeholder Text"/>
    <w:basedOn w:val="DefaultParagraphFont"/>
    <w:uiPriority w:val="99"/>
    <w:semiHidden/>
    <w:rsid w:val="00A1310C"/>
    <w:rPr>
      <w:color w:val="413409"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Strong">
    <w:name w:val="Strong"/>
    <w:uiPriority w:val="22"/>
    <w:qFormat/>
    <w:rsid w:val="00514C60"/>
    <w:rPr>
      <w:b/>
      <w:bCs/>
    </w:rPr>
  </w:style>
  <w:style w:type="character" w:styleId="Emphasis">
    <w:name w:val="Emphasis"/>
    <w:uiPriority w:val="20"/>
    <w:qFormat/>
    <w:rsid w:val="00514C60"/>
    <w:rPr>
      <w:caps/>
      <w:color w:val="511707" w:themeColor="accent1" w:themeShade="7F"/>
      <w:spacing w:val="5"/>
    </w:rPr>
  </w:style>
  <w:style w:type="paragraph" w:styleId="NoSpacing">
    <w:name w:val="No Spacing"/>
    <w:uiPriority w:val="1"/>
    <w:qFormat/>
    <w:rsid w:val="00514C60"/>
    <w:pPr>
      <w:spacing w:after="0" w:line="240" w:lineRule="auto"/>
    </w:pPr>
  </w:style>
  <w:style w:type="paragraph" w:styleId="Quote">
    <w:name w:val="Quote"/>
    <w:basedOn w:val="Normal"/>
    <w:next w:val="Normal"/>
    <w:link w:val="QuoteChar"/>
    <w:uiPriority w:val="29"/>
    <w:qFormat/>
    <w:rsid w:val="00514C60"/>
    <w:rPr>
      <w:i/>
      <w:iCs/>
      <w:sz w:val="24"/>
      <w:szCs w:val="24"/>
    </w:rPr>
  </w:style>
  <w:style w:type="character" w:customStyle="1" w:styleId="QuoteChar">
    <w:name w:val="Quote Char"/>
    <w:basedOn w:val="DefaultParagraphFont"/>
    <w:link w:val="Quote"/>
    <w:uiPriority w:val="29"/>
    <w:rsid w:val="00514C60"/>
    <w:rPr>
      <w:i/>
      <w:iCs/>
      <w:sz w:val="24"/>
      <w:szCs w:val="24"/>
    </w:rPr>
  </w:style>
  <w:style w:type="character" w:styleId="SubtleEmphasis">
    <w:name w:val="Subtle Emphasis"/>
    <w:uiPriority w:val="19"/>
    <w:qFormat/>
    <w:rsid w:val="00514C60"/>
    <w:rPr>
      <w:i/>
      <w:iCs/>
      <w:color w:val="511707" w:themeColor="accent1" w:themeShade="7F"/>
    </w:rPr>
  </w:style>
  <w:style w:type="character" w:styleId="SubtleReference">
    <w:name w:val="Subtle Reference"/>
    <w:uiPriority w:val="31"/>
    <w:qFormat/>
    <w:rsid w:val="00514C60"/>
    <w:rPr>
      <w:b/>
      <w:bCs/>
      <w:color w:val="A5300F" w:themeColor="accent1"/>
    </w:rPr>
  </w:style>
  <w:style w:type="character" w:styleId="BookTitle">
    <w:name w:val="Book Title"/>
    <w:uiPriority w:val="33"/>
    <w:qFormat/>
    <w:rsid w:val="00514C60"/>
    <w:rPr>
      <w:b/>
      <w:bCs/>
      <w:i/>
      <w:iCs/>
      <w:spacing w:val="0"/>
    </w:rPr>
  </w:style>
  <w:style w:type="table" w:styleId="PlainTable5">
    <w:name w:val="Plain Table 5"/>
    <w:basedOn w:val="TableNormal"/>
    <w:uiPriority w:val="45"/>
    <w:rsid w:val="00514C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C13FAF"/>
    <w:pPr>
      <w:ind w:left="720"/>
      <w:contextualSpacing/>
    </w:pPr>
  </w:style>
  <w:style w:type="paragraph" w:styleId="NormalWeb">
    <w:name w:val="Normal (Web)"/>
    <w:basedOn w:val="Normal"/>
    <w:uiPriority w:val="99"/>
    <w:semiHidden/>
    <w:unhideWhenUsed/>
    <w:rsid w:val="00D847D3"/>
    <w:pPr>
      <w:spacing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0083232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20092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F96820C-070B-41B4-9089-DDD38765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c:creator>
  <cp:lastModifiedBy>employees</cp:lastModifiedBy>
  <cp:revision>2</cp:revision>
  <dcterms:created xsi:type="dcterms:W3CDTF">2019-09-20T20:38:00Z</dcterms:created>
  <dcterms:modified xsi:type="dcterms:W3CDTF">2019-09-20T20:38:00Z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426410391</vt:i4>
  </property>
</Properties>
</file>