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15A" w:rsidRPr="008648EB" w:rsidRDefault="008719FA" w:rsidP="008719FA">
      <w:pPr>
        <w:jc w:val="center"/>
        <w:rPr>
          <w:sz w:val="24"/>
          <w:szCs w:val="24"/>
        </w:rPr>
      </w:pPr>
      <w:bookmarkStart w:id="0" w:name="_GoBack"/>
      <w:bookmarkEnd w:id="0"/>
      <w:r w:rsidRPr="008648EB">
        <w:rPr>
          <w:sz w:val="24"/>
          <w:szCs w:val="24"/>
        </w:rPr>
        <w:t xml:space="preserve">CLEVELAND TOWN </w:t>
      </w:r>
      <w:r w:rsidR="00DD115A" w:rsidRPr="008648EB">
        <w:rPr>
          <w:sz w:val="24"/>
          <w:szCs w:val="24"/>
        </w:rPr>
        <w:t>PRIVACY POLICY</w:t>
      </w:r>
    </w:p>
    <w:p w:rsidR="007C33D5" w:rsidRPr="008648EB" w:rsidRDefault="00DD115A">
      <w:pPr>
        <w:rPr>
          <w:sz w:val="24"/>
          <w:szCs w:val="24"/>
        </w:rPr>
      </w:pPr>
      <w:r w:rsidRPr="008648EB">
        <w:rPr>
          <w:sz w:val="24"/>
          <w:szCs w:val="24"/>
        </w:rPr>
        <w:t>Disclaimer</w:t>
      </w:r>
      <w:r w:rsidRPr="008648EB">
        <w:rPr>
          <w:sz w:val="24"/>
          <w:szCs w:val="24"/>
        </w:rPr>
        <w:t>:</w:t>
      </w:r>
      <w:r w:rsidRPr="008648EB">
        <w:rPr>
          <w:sz w:val="24"/>
          <w:szCs w:val="24"/>
        </w:rPr>
        <w:t xml:space="preserve"> </w:t>
      </w:r>
      <w:r w:rsidRPr="008648EB">
        <w:rPr>
          <w:sz w:val="24"/>
          <w:szCs w:val="24"/>
        </w:rPr>
        <w:t>Cleveland Town</w:t>
      </w:r>
      <w:r w:rsidRPr="008648EB">
        <w:rPr>
          <w:sz w:val="24"/>
          <w:szCs w:val="24"/>
        </w:rPr>
        <w:t xml:space="preserve"> maintains this website to enhance public access to City services and information. The city aims to keep the information accurate and timely but cannot guarantee this in every case. The City provides no warranty of any kind and shall not be liable for any claim for damages relating to electronic access or transmission. The content of the website may change from time to time without notice. Please notify the City Recorder of any errors that you find as you use this website.</w:t>
      </w:r>
    </w:p>
    <w:p w:rsidR="00DD115A" w:rsidRPr="008648EB" w:rsidRDefault="00DD115A" w:rsidP="00DD115A">
      <w:pPr>
        <w:rPr>
          <w:sz w:val="24"/>
          <w:szCs w:val="24"/>
        </w:rPr>
      </w:pPr>
      <w:r w:rsidRPr="008648EB">
        <w:rPr>
          <w:sz w:val="24"/>
          <w:szCs w:val="24"/>
        </w:rPr>
        <w:t>Links Policy</w:t>
      </w:r>
      <w:r w:rsidRPr="008648EB">
        <w:rPr>
          <w:sz w:val="24"/>
          <w:szCs w:val="24"/>
        </w:rPr>
        <w:t>:</w:t>
      </w:r>
      <w:r w:rsidRPr="008648EB">
        <w:rPr>
          <w:sz w:val="24"/>
          <w:szCs w:val="24"/>
        </w:rPr>
        <w:t xml:space="preserve"> In order to provide the community with eas</w:t>
      </w:r>
      <w:r w:rsidRPr="008648EB">
        <w:rPr>
          <w:sz w:val="24"/>
          <w:szCs w:val="24"/>
        </w:rPr>
        <w:t>y</w:t>
      </w:r>
      <w:r w:rsidRPr="008648EB">
        <w:rPr>
          <w:sz w:val="24"/>
          <w:szCs w:val="24"/>
        </w:rPr>
        <w:t xml:space="preserve"> access to a broad range of public information and to avoid duplicating existing content, the City’s website may provide links to external websites. Any text, link</w:t>
      </w:r>
      <w:r w:rsidR="00BB3F5E" w:rsidRPr="008648EB">
        <w:rPr>
          <w:sz w:val="24"/>
          <w:szCs w:val="24"/>
        </w:rPr>
        <w:t>,</w:t>
      </w:r>
      <w:r w:rsidRPr="008648EB">
        <w:rPr>
          <w:sz w:val="24"/>
          <w:szCs w:val="24"/>
        </w:rPr>
        <w:t xml:space="preserve"> or other reference to these web pages or sites does not constitute endorsement or support by the </w:t>
      </w:r>
      <w:r w:rsidR="00BB3F5E" w:rsidRPr="008648EB">
        <w:rPr>
          <w:sz w:val="24"/>
          <w:szCs w:val="24"/>
        </w:rPr>
        <w:t>town</w:t>
      </w:r>
      <w:r w:rsidRPr="008648EB">
        <w:rPr>
          <w:sz w:val="24"/>
          <w:szCs w:val="24"/>
        </w:rPr>
        <w:t xml:space="preserve"> for the organization or its website. The </w:t>
      </w:r>
      <w:r w:rsidR="00BB3F5E" w:rsidRPr="008648EB">
        <w:rPr>
          <w:sz w:val="24"/>
          <w:szCs w:val="24"/>
        </w:rPr>
        <w:t>town</w:t>
      </w:r>
      <w:r w:rsidRPr="008648EB">
        <w:rPr>
          <w:sz w:val="24"/>
          <w:szCs w:val="24"/>
        </w:rPr>
        <w:t xml:space="preserve"> is not responsible for the content and links of these websites maintained by outside organizations.</w:t>
      </w:r>
    </w:p>
    <w:p w:rsidR="00B30033" w:rsidRPr="008648EB" w:rsidRDefault="00BB3F5E" w:rsidP="00B30033">
      <w:pPr>
        <w:spacing w:after="0" w:line="240" w:lineRule="auto"/>
        <w:rPr>
          <w:sz w:val="24"/>
          <w:szCs w:val="24"/>
        </w:rPr>
      </w:pPr>
      <w:r w:rsidRPr="008648EB">
        <w:rPr>
          <w:sz w:val="24"/>
          <w:szCs w:val="24"/>
        </w:rPr>
        <w:t>Privacy Policy</w:t>
      </w:r>
      <w:r w:rsidRPr="008648EB">
        <w:rPr>
          <w:sz w:val="24"/>
          <w:szCs w:val="24"/>
        </w:rPr>
        <w:t>:</w:t>
      </w:r>
      <w:r w:rsidRPr="008648EB">
        <w:rPr>
          <w:sz w:val="24"/>
          <w:szCs w:val="24"/>
        </w:rPr>
        <w:t xml:space="preserve"> </w:t>
      </w:r>
    </w:p>
    <w:p w:rsidR="00B30033" w:rsidRPr="008648EB" w:rsidRDefault="00B30033" w:rsidP="008719FA">
      <w:pPr>
        <w:spacing w:after="0" w:line="240" w:lineRule="auto"/>
        <w:rPr>
          <w:sz w:val="24"/>
          <w:szCs w:val="24"/>
        </w:rPr>
      </w:pPr>
      <w:r w:rsidRPr="008648EB">
        <w:rPr>
          <w:sz w:val="24"/>
          <w:szCs w:val="24"/>
        </w:rPr>
        <w:t>Personal Information</w:t>
      </w:r>
      <w:r w:rsidRPr="008648EB">
        <w:rPr>
          <w:sz w:val="24"/>
          <w:szCs w:val="24"/>
        </w:rPr>
        <w:t>:</w:t>
      </w:r>
      <w:r w:rsidRPr="008648EB">
        <w:rPr>
          <w:sz w:val="24"/>
          <w:szCs w:val="24"/>
        </w:rPr>
        <w:t xml:space="preserve"> Personal information is information that is readily identifiable to a specific individual and includes such things as an individual’s name, address, phone number and email address. A domain name or Internet Protocol address is not considered personal information. </w:t>
      </w:r>
    </w:p>
    <w:p w:rsidR="008719FA" w:rsidRPr="008648EB" w:rsidRDefault="008719FA" w:rsidP="008719FA">
      <w:pPr>
        <w:spacing w:after="0"/>
        <w:rPr>
          <w:sz w:val="24"/>
          <w:szCs w:val="24"/>
        </w:rPr>
      </w:pPr>
    </w:p>
    <w:p w:rsidR="00B30033" w:rsidRPr="008648EB" w:rsidRDefault="00B30033" w:rsidP="008719FA">
      <w:pPr>
        <w:spacing w:after="0"/>
        <w:rPr>
          <w:sz w:val="24"/>
          <w:szCs w:val="24"/>
        </w:rPr>
      </w:pPr>
      <w:r w:rsidRPr="008648EB">
        <w:rPr>
          <w:sz w:val="24"/>
          <w:szCs w:val="24"/>
        </w:rPr>
        <w:t xml:space="preserve">We collect no personal information about you unless you voluntarily participate in an activity that asks for information (e.g., sending an email from within our website). </w:t>
      </w:r>
    </w:p>
    <w:p w:rsidR="008719FA" w:rsidRPr="008648EB" w:rsidRDefault="008719FA" w:rsidP="008719FA">
      <w:pPr>
        <w:spacing w:after="0"/>
        <w:rPr>
          <w:sz w:val="24"/>
          <w:szCs w:val="24"/>
        </w:rPr>
      </w:pPr>
    </w:p>
    <w:p w:rsidR="00B30033" w:rsidRPr="008648EB" w:rsidRDefault="00B30033" w:rsidP="00DD115A">
      <w:pPr>
        <w:rPr>
          <w:sz w:val="24"/>
          <w:szCs w:val="24"/>
        </w:rPr>
      </w:pPr>
      <w:r w:rsidRPr="008648EB">
        <w:rPr>
          <w:sz w:val="24"/>
          <w:szCs w:val="24"/>
        </w:rPr>
        <w:t>Control of Personal Information</w:t>
      </w:r>
      <w:r w:rsidRPr="008648EB">
        <w:rPr>
          <w:sz w:val="24"/>
          <w:szCs w:val="24"/>
        </w:rPr>
        <w:t>:</w:t>
      </w:r>
      <w:r w:rsidRPr="008648EB">
        <w:rPr>
          <w:sz w:val="24"/>
          <w:szCs w:val="24"/>
        </w:rPr>
        <w:t xml:space="preserve"> </w:t>
      </w:r>
      <w:r w:rsidR="008719FA" w:rsidRPr="008648EB">
        <w:rPr>
          <w:b/>
          <w:sz w:val="24"/>
          <w:szCs w:val="24"/>
        </w:rPr>
        <w:t>WE DO NOT</w:t>
      </w:r>
      <w:r w:rsidR="008719FA" w:rsidRPr="008648EB">
        <w:rPr>
          <w:sz w:val="24"/>
          <w:szCs w:val="24"/>
        </w:rPr>
        <w:t xml:space="preserve"> provide your personal information to third parties.</w:t>
      </w:r>
      <w:r w:rsidR="008719FA" w:rsidRPr="008648EB">
        <w:rPr>
          <w:sz w:val="24"/>
          <w:szCs w:val="24"/>
        </w:rPr>
        <w:t xml:space="preserve"> </w:t>
      </w:r>
      <w:r w:rsidRPr="008648EB">
        <w:rPr>
          <w:sz w:val="24"/>
          <w:szCs w:val="24"/>
        </w:rPr>
        <w:t xml:space="preserve">If personal information is required on the Website or volunteered by the user, this information is a public record once you provide it and may be subject to public inspection and copying if not protected by federal or state law. </w:t>
      </w:r>
    </w:p>
    <w:p w:rsidR="00B30033" w:rsidRPr="008648EB" w:rsidRDefault="00B30033" w:rsidP="00DD115A">
      <w:pPr>
        <w:rPr>
          <w:sz w:val="24"/>
          <w:szCs w:val="24"/>
        </w:rPr>
      </w:pPr>
      <w:r w:rsidRPr="008648EB">
        <w:rPr>
          <w:sz w:val="24"/>
          <w:szCs w:val="24"/>
        </w:rPr>
        <w:t>Public Access to Information</w:t>
      </w:r>
      <w:r w:rsidR="008719FA" w:rsidRPr="008648EB">
        <w:rPr>
          <w:sz w:val="24"/>
          <w:szCs w:val="24"/>
        </w:rPr>
        <w:t>:</w:t>
      </w:r>
      <w:r w:rsidRPr="008648EB">
        <w:rPr>
          <w:sz w:val="24"/>
          <w:szCs w:val="24"/>
        </w:rPr>
        <w:t xml:space="preserve"> In the state of Utah, laws exist to ensure that government is open and that the public has a right to access appropriate records and information possessed by state and local governments. At the same time, there are certain limited exceptions to the public’s right to access public records. Both state and federal laws provide such exceptions. All information collected at this site becomes public record that may be subject to inspection and copying by the public, unless an exemption in law exists.</w:t>
      </w:r>
    </w:p>
    <w:p w:rsidR="00DD115A" w:rsidRDefault="00B30033" w:rsidP="00DD115A">
      <w:r w:rsidRPr="008648EB">
        <w:rPr>
          <w:sz w:val="24"/>
          <w:szCs w:val="24"/>
        </w:rPr>
        <w:t>Policy Changes</w:t>
      </w:r>
      <w:r w:rsidRPr="008648EB">
        <w:rPr>
          <w:sz w:val="24"/>
          <w:szCs w:val="24"/>
        </w:rPr>
        <w:t>:</w:t>
      </w:r>
      <w:r w:rsidRPr="008648EB">
        <w:rPr>
          <w:sz w:val="24"/>
          <w:szCs w:val="24"/>
        </w:rPr>
        <w:t xml:space="preserve"> We reserve the right to amend this Privacy Disclaimer Statement at any time without prior notice. All changes will be posted on this page.</w:t>
      </w:r>
    </w:p>
    <w:sectPr w:rsidR="00DD1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A"/>
    <w:rsid w:val="007C33D5"/>
    <w:rsid w:val="008648EB"/>
    <w:rsid w:val="008719FA"/>
    <w:rsid w:val="00B30033"/>
    <w:rsid w:val="00BB3F5E"/>
    <w:rsid w:val="00D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1213"/>
  <w15:chartTrackingRefBased/>
  <w15:docId w15:val="{943912F0-B6E8-4688-9F72-D24E2177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D11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1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15A"/>
    <w:rPr>
      <w:b/>
      <w:bCs/>
    </w:rPr>
  </w:style>
  <w:style w:type="character" w:customStyle="1" w:styleId="Heading1Char">
    <w:name w:val="Heading 1 Char"/>
    <w:basedOn w:val="DefaultParagraphFont"/>
    <w:link w:val="Heading1"/>
    <w:uiPriority w:val="9"/>
    <w:rsid w:val="00DD115A"/>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D115A"/>
  </w:style>
  <w:style w:type="character" w:styleId="Hyperlink">
    <w:name w:val="Hyperlink"/>
    <w:basedOn w:val="DefaultParagraphFont"/>
    <w:uiPriority w:val="99"/>
    <w:semiHidden/>
    <w:unhideWhenUsed/>
    <w:rsid w:val="00DD115A"/>
    <w:rPr>
      <w:color w:val="0000FF"/>
      <w:u w:val="single"/>
    </w:rPr>
  </w:style>
  <w:style w:type="paragraph" w:styleId="BalloonText">
    <w:name w:val="Balloon Text"/>
    <w:basedOn w:val="Normal"/>
    <w:link w:val="BalloonTextChar"/>
    <w:uiPriority w:val="99"/>
    <w:semiHidden/>
    <w:unhideWhenUsed/>
    <w:rsid w:val="00DD1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042670">
      <w:bodyDiv w:val="1"/>
      <w:marLeft w:val="0"/>
      <w:marRight w:val="0"/>
      <w:marTop w:val="0"/>
      <w:marBottom w:val="0"/>
      <w:divBdr>
        <w:top w:val="none" w:sz="0" w:space="0" w:color="auto"/>
        <w:left w:val="none" w:sz="0" w:space="0" w:color="auto"/>
        <w:bottom w:val="none" w:sz="0" w:space="0" w:color="auto"/>
        <w:right w:val="none" w:sz="0" w:space="0" w:color="auto"/>
      </w:divBdr>
    </w:div>
    <w:div w:id="1493183295">
      <w:bodyDiv w:val="1"/>
      <w:marLeft w:val="0"/>
      <w:marRight w:val="0"/>
      <w:marTop w:val="0"/>
      <w:marBottom w:val="0"/>
      <w:divBdr>
        <w:top w:val="none" w:sz="0" w:space="0" w:color="auto"/>
        <w:left w:val="none" w:sz="0" w:space="0" w:color="auto"/>
        <w:bottom w:val="none" w:sz="0" w:space="0" w:color="auto"/>
        <w:right w:val="none" w:sz="0" w:space="0" w:color="auto"/>
      </w:divBdr>
    </w:div>
    <w:div w:id="1729955684">
      <w:bodyDiv w:val="1"/>
      <w:marLeft w:val="0"/>
      <w:marRight w:val="0"/>
      <w:marTop w:val="0"/>
      <w:marBottom w:val="0"/>
      <w:divBdr>
        <w:top w:val="none" w:sz="0" w:space="0" w:color="auto"/>
        <w:left w:val="none" w:sz="0" w:space="0" w:color="auto"/>
        <w:bottom w:val="none" w:sz="0" w:space="0" w:color="auto"/>
        <w:right w:val="none" w:sz="0" w:space="0" w:color="auto"/>
      </w:divBdr>
      <w:divsChild>
        <w:div w:id="60689270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Emery School District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Cleveland Town 2</dc:creator>
  <cp:keywords/>
  <dc:description/>
  <cp:lastModifiedBy>Cleveland Town 2</cp:lastModifiedBy>
  <cp:revision>2</cp:revision>
  <cp:lastPrinted>2026-01-02T17:57:00Z</cp:lastPrinted>
  <dcterms:created xsi:type="dcterms:W3CDTF">2026-01-02T17:08:00Z</dcterms:created>
  <dcterms:modified xsi:type="dcterms:W3CDTF">2026-01-02T17:58:00Z</dcterms:modified>
</cp:coreProperties>
</file>