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4616" w14:textId="77777777" w:rsidR="00B13503" w:rsidRDefault="00B13503" w:rsidP="00B13503">
      <w:pPr>
        <w:spacing w:line="240" w:lineRule="auto"/>
        <w:rPr>
          <w:rFonts w:ascii="Bradley Hand ITC" w:hAnsi="Bradley Hand ITC"/>
          <w:b/>
          <w:bCs/>
          <w:color w:val="C00000"/>
          <w:sz w:val="32"/>
          <w:szCs w:val="32"/>
        </w:rPr>
      </w:pPr>
      <w:r>
        <w:rPr>
          <w:rFonts w:ascii="Bradley Hand ITC" w:hAnsi="Bradley Hand ITC"/>
          <w:b/>
          <w:bCs/>
          <w:color w:val="C00000"/>
          <w:sz w:val="32"/>
          <w:szCs w:val="32"/>
        </w:rPr>
        <w:t xml:space="preserve">Mondo Bag:  A </w:t>
      </w:r>
      <w:proofErr w:type="spellStart"/>
      <w:r>
        <w:rPr>
          <w:rFonts w:ascii="Bradley Hand ITC" w:hAnsi="Bradley Hand ITC"/>
          <w:b/>
          <w:bCs/>
          <w:color w:val="C00000"/>
          <w:sz w:val="32"/>
          <w:szCs w:val="32"/>
        </w:rPr>
        <w:t>Quiltsmart</w:t>
      </w:r>
      <w:proofErr w:type="spellEnd"/>
      <w:r>
        <w:rPr>
          <w:rFonts w:ascii="Bradley Hand ITC" w:hAnsi="Bradley Hand ITC"/>
          <w:b/>
          <w:bCs/>
          <w:color w:val="C00000"/>
          <w:sz w:val="32"/>
          <w:szCs w:val="32"/>
        </w:rPr>
        <w:t xml:space="preserve"> pattern</w:t>
      </w:r>
    </w:p>
    <w:p w14:paraId="6B9E20F1" w14:textId="77777777" w:rsidR="006E42CF" w:rsidRDefault="00B00754" w:rsidP="006E42CF">
      <w:pPr>
        <w:tabs>
          <w:tab w:val="left" w:pos="7845"/>
        </w:tabs>
        <w:spacing w:line="240" w:lineRule="auto"/>
        <w:rPr>
          <w:rFonts w:ascii="Bradley Hand ITC" w:hAnsi="Bradley Hand ITC"/>
          <w:b/>
          <w:bCs/>
          <w:color w:val="C00000"/>
          <w:sz w:val="32"/>
          <w:szCs w:val="32"/>
        </w:rPr>
      </w:pPr>
      <w:r>
        <w:rPr>
          <w:rFonts w:ascii="Bradley Hand ITC" w:hAnsi="Bradley Hand ITC"/>
          <w:b/>
          <w:bCs/>
          <w:color w:val="C00000"/>
          <w:sz w:val="32"/>
          <w:szCs w:val="32"/>
        </w:rPr>
        <w:t xml:space="preserve">Date:  May </w:t>
      </w:r>
      <w:r w:rsidR="00ED2EEF">
        <w:rPr>
          <w:rFonts w:ascii="Bradley Hand ITC" w:hAnsi="Bradley Hand ITC"/>
          <w:b/>
          <w:bCs/>
          <w:color w:val="C00000"/>
          <w:sz w:val="32"/>
          <w:szCs w:val="32"/>
        </w:rPr>
        <w:t>15</w:t>
      </w:r>
      <w:r w:rsidR="00ED2EEF" w:rsidRPr="00ED2EEF">
        <w:rPr>
          <w:rFonts w:ascii="Bradley Hand ITC" w:hAnsi="Bradley Hand ITC"/>
          <w:b/>
          <w:bCs/>
          <w:color w:val="C00000"/>
          <w:sz w:val="32"/>
          <w:szCs w:val="32"/>
          <w:vertAlign w:val="superscript"/>
        </w:rPr>
        <w:t>th</w:t>
      </w:r>
      <w:r w:rsidR="00ED2EEF">
        <w:rPr>
          <w:rFonts w:ascii="Bradley Hand ITC" w:hAnsi="Bradley Hand ITC"/>
          <w:b/>
          <w:bCs/>
          <w:color w:val="C00000"/>
          <w:sz w:val="32"/>
          <w:szCs w:val="32"/>
        </w:rPr>
        <w:t xml:space="preserve"> and May 29</w:t>
      </w:r>
      <w:r w:rsidR="00ED2EEF" w:rsidRPr="00ED2EEF">
        <w:rPr>
          <w:rFonts w:ascii="Bradley Hand ITC" w:hAnsi="Bradley Hand ITC"/>
          <w:b/>
          <w:bCs/>
          <w:color w:val="C00000"/>
          <w:sz w:val="32"/>
          <w:szCs w:val="32"/>
          <w:vertAlign w:val="superscript"/>
        </w:rPr>
        <w:t>th</w:t>
      </w:r>
      <w:r w:rsidR="00ED2EEF">
        <w:rPr>
          <w:rFonts w:ascii="Bradley Hand ITC" w:hAnsi="Bradley Hand ITC"/>
          <w:b/>
          <w:bCs/>
          <w:color w:val="C00000"/>
          <w:sz w:val="32"/>
          <w:szCs w:val="32"/>
        </w:rPr>
        <w:t xml:space="preserve"> from 10:30 to 2:30</w:t>
      </w:r>
      <w:r w:rsidR="006E42CF">
        <w:rPr>
          <w:rFonts w:ascii="Bradley Hand ITC" w:hAnsi="Bradley Hand ITC"/>
          <w:b/>
          <w:bCs/>
          <w:color w:val="C00000"/>
          <w:sz w:val="32"/>
          <w:szCs w:val="32"/>
        </w:rPr>
        <w:t xml:space="preserve"> </w:t>
      </w:r>
    </w:p>
    <w:p w14:paraId="2BF21A8F" w14:textId="5F7BB072" w:rsidR="00FD793D" w:rsidRPr="00A005F4" w:rsidRDefault="006E42CF" w:rsidP="006E42CF">
      <w:pPr>
        <w:tabs>
          <w:tab w:val="left" w:pos="7845"/>
        </w:tabs>
        <w:spacing w:line="240" w:lineRule="auto"/>
        <w:jc w:val="center"/>
        <w:rPr>
          <w:rFonts w:ascii="Bradley Hand ITC" w:hAnsi="Bradley Hand ITC"/>
          <w:b/>
          <w:bCs/>
          <w:color w:val="C00000"/>
          <w:sz w:val="32"/>
          <w:szCs w:val="32"/>
        </w:rPr>
      </w:pPr>
      <w:r>
        <w:rPr>
          <w:rFonts w:ascii="Bradley Hand ITC" w:hAnsi="Bradley Hand ITC"/>
          <w:b/>
          <w:bCs/>
          <w:color w:val="C00000"/>
          <w:sz w:val="32"/>
          <w:szCs w:val="32"/>
        </w:rPr>
        <w:t>(bring something to eat)</w:t>
      </w:r>
    </w:p>
    <w:p w14:paraId="7041AAD5" w14:textId="77777777" w:rsidR="00B13503" w:rsidRDefault="00B13503" w:rsidP="00B13503">
      <w:pPr>
        <w:spacing w:line="240" w:lineRule="auto"/>
        <w:rPr>
          <w:rFonts w:ascii="Bradley Hand ITC" w:hAnsi="Bradley Hand ITC"/>
          <w:b/>
          <w:bCs/>
          <w:color w:val="C00000"/>
          <w:sz w:val="32"/>
          <w:szCs w:val="32"/>
        </w:rPr>
      </w:pPr>
      <w:r w:rsidRPr="00A005F4">
        <w:rPr>
          <w:rFonts w:ascii="Bradley Hand ITC" w:hAnsi="Bradley Hand ITC"/>
          <w:b/>
          <w:bCs/>
          <w:color w:val="C00000"/>
          <w:sz w:val="32"/>
          <w:szCs w:val="32"/>
        </w:rPr>
        <w:t xml:space="preserve">Instructor:  Sandy Lueth, a </w:t>
      </w:r>
      <w:r>
        <w:rPr>
          <w:rFonts w:ascii="Bradley Hand ITC" w:hAnsi="Bradley Hand ITC"/>
          <w:b/>
          <w:bCs/>
          <w:color w:val="C00000"/>
          <w:sz w:val="32"/>
          <w:szCs w:val="32"/>
        </w:rPr>
        <w:t>quilting</w:t>
      </w:r>
      <w:r w:rsidRPr="00A005F4">
        <w:rPr>
          <w:rFonts w:ascii="Bradley Hand ITC" w:hAnsi="Bradley Hand ITC"/>
          <w:b/>
          <w:bCs/>
          <w:color w:val="C00000"/>
          <w:sz w:val="32"/>
          <w:szCs w:val="32"/>
        </w:rPr>
        <w:t xml:space="preserve"> enthusiast</w:t>
      </w:r>
    </w:p>
    <w:p w14:paraId="22439C5A" w14:textId="60673149" w:rsidR="00B13503" w:rsidRPr="008013EA" w:rsidRDefault="00B13503" w:rsidP="00B13503">
      <w:pPr>
        <w:spacing w:line="240" w:lineRule="auto"/>
        <w:rPr>
          <w:rFonts w:ascii="Bradley Hand ITC" w:hAnsi="Bradley Hand ITC"/>
          <w:b/>
          <w:bCs/>
          <w:sz w:val="32"/>
          <w:szCs w:val="32"/>
        </w:rPr>
      </w:pPr>
      <w:proofErr w:type="spellStart"/>
      <w:r>
        <w:rPr>
          <w:rFonts w:ascii="Bradley Hand ITC" w:hAnsi="Bradley Hand ITC"/>
          <w:b/>
          <w:bCs/>
          <w:sz w:val="32"/>
          <w:szCs w:val="32"/>
        </w:rPr>
        <w:t>Quiltsmart</w:t>
      </w:r>
      <w:proofErr w:type="spellEnd"/>
      <w:r>
        <w:rPr>
          <w:rFonts w:ascii="Bradley Hand ITC" w:hAnsi="Bradley Hand ITC"/>
          <w:b/>
          <w:bCs/>
          <w:sz w:val="32"/>
          <w:szCs w:val="32"/>
        </w:rPr>
        <w:t xml:space="preserve"> is a fusible </w:t>
      </w:r>
      <w:r w:rsidR="00FD793D">
        <w:rPr>
          <w:rFonts w:ascii="Bradley Hand ITC" w:hAnsi="Bradley Hand ITC"/>
          <w:b/>
          <w:bCs/>
          <w:sz w:val="32"/>
          <w:szCs w:val="32"/>
        </w:rPr>
        <w:t>interface pattern</w:t>
      </w:r>
      <w:r w:rsidR="00635504">
        <w:rPr>
          <w:rFonts w:ascii="Bradley Hand ITC" w:hAnsi="Bradley Hand ITC"/>
          <w:b/>
          <w:bCs/>
          <w:sz w:val="32"/>
          <w:szCs w:val="32"/>
        </w:rPr>
        <w:t xml:space="preserve"> available at Wild Oats</w:t>
      </w:r>
    </w:p>
    <w:p w14:paraId="16D1DCA0" w14:textId="6BD759C5" w:rsidR="00B13503" w:rsidRDefault="00B13503" w:rsidP="00B13503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5BC104" wp14:editId="0802DFBE">
            <wp:extent cx="3234087" cy="2425566"/>
            <wp:effectExtent l="0" t="0" r="4445" b="0"/>
            <wp:docPr id="17137618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761844" name="Picture 17137618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6320" cy="244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9C8A9" w14:textId="77777777" w:rsidR="007930D3" w:rsidRDefault="007930D3" w:rsidP="00B13503">
      <w:pPr>
        <w:spacing w:after="0" w:line="240" w:lineRule="auto"/>
        <w:jc w:val="center"/>
        <w:rPr>
          <w:b/>
          <w:bCs/>
        </w:rPr>
      </w:pPr>
    </w:p>
    <w:p w14:paraId="286CD83F" w14:textId="0035AA70" w:rsidR="007930D3" w:rsidRDefault="007930D3" w:rsidP="00B1350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 suggest the larger Mondo bag for your first one.  It will be easier during construction</w:t>
      </w:r>
      <w:r w:rsidR="00FD5F2A">
        <w:rPr>
          <w:b/>
          <w:bCs/>
        </w:rPr>
        <w:t xml:space="preserve"> of the lining and bag</w:t>
      </w:r>
      <w:r>
        <w:rPr>
          <w:b/>
          <w:bCs/>
        </w:rPr>
        <w:t>.</w:t>
      </w:r>
    </w:p>
    <w:p w14:paraId="26049C5B" w14:textId="231A3C9C" w:rsidR="00966809" w:rsidRDefault="00966809" w:rsidP="00B1350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After that you can work your way down to the smaller bags.</w:t>
      </w:r>
    </w:p>
    <w:p w14:paraId="0C0994E2" w14:textId="77777777" w:rsidR="00B13503" w:rsidRPr="00725174" w:rsidRDefault="00B13503" w:rsidP="00B13503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Choose your fabrics according to the directions on the pattern</w:t>
      </w:r>
    </w:p>
    <w:p w14:paraId="66A162C3" w14:textId="32CAD061" w:rsidR="00B13503" w:rsidRDefault="00B13503" w:rsidP="00B13503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 It’s confusing.  Let me help</w:t>
      </w:r>
      <w:proofErr w:type="gramStart"/>
      <w:r>
        <w:rPr>
          <w:b/>
          <w:bCs/>
        </w:rPr>
        <w:t>.</w:t>
      </w:r>
      <w:r w:rsidR="00F475E1">
        <w:rPr>
          <w:b/>
          <w:bCs/>
        </w:rPr>
        <w:t xml:space="preserve"> . . .</w:t>
      </w:r>
      <w:proofErr w:type="gramEnd"/>
      <w:r w:rsidR="00F475E1">
        <w:rPr>
          <w:b/>
          <w:bCs/>
        </w:rPr>
        <w:t xml:space="preserve"> . </w:t>
      </w:r>
    </w:p>
    <w:p w14:paraId="5856C9AD" w14:textId="2EAE3186" w:rsidR="00B13503" w:rsidRDefault="00B13503" w:rsidP="00B13503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 w:rsidRPr="001C03B1">
        <w:rPr>
          <w:b/>
          <w:bCs/>
        </w:rPr>
        <w:t xml:space="preserve">The large Mondo Bag (the one I use the most) takes 192, 2 ½ </w:t>
      </w:r>
      <w:r>
        <w:rPr>
          <w:b/>
          <w:bCs/>
        </w:rPr>
        <w:t xml:space="preserve">squares.  A few extra </w:t>
      </w:r>
      <w:r w:rsidR="00F73E94">
        <w:rPr>
          <w:b/>
          <w:bCs/>
        </w:rPr>
        <w:t xml:space="preserve">squares </w:t>
      </w:r>
      <w:r>
        <w:rPr>
          <w:b/>
          <w:bCs/>
        </w:rPr>
        <w:t xml:space="preserve">are always good in case they don’t land exactly where you want them.  This count </w:t>
      </w:r>
      <w:r w:rsidRPr="007E609E">
        <w:rPr>
          <w:b/>
          <w:bCs/>
          <w:color w:val="EE0000"/>
        </w:rPr>
        <w:t>does</w:t>
      </w:r>
      <w:r>
        <w:rPr>
          <w:b/>
          <w:bCs/>
        </w:rPr>
        <w:t xml:space="preserve"> include the handles.</w:t>
      </w:r>
    </w:p>
    <w:p w14:paraId="1483CED6" w14:textId="44C772EC" w:rsidR="00B13503" w:rsidRDefault="00B13503" w:rsidP="00B13503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You can cut those squares out of 12, 2 ½ strips of fabric</w:t>
      </w:r>
    </w:p>
    <w:p w14:paraId="1FA2AB2E" w14:textId="720EF083" w:rsidR="00B13503" w:rsidRDefault="00B13503" w:rsidP="00B13503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That will only take a portion of a Jelly Roll</w:t>
      </w:r>
      <w:r w:rsidR="007E609E">
        <w:rPr>
          <w:b/>
          <w:bCs/>
        </w:rPr>
        <w:t xml:space="preserve"> (make 2</w:t>
      </w:r>
      <w:r w:rsidR="008A6B18">
        <w:rPr>
          <w:b/>
          <w:bCs/>
        </w:rPr>
        <w:t>!)</w:t>
      </w:r>
    </w:p>
    <w:p w14:paraId="3E8DC978" w14:textId="16F2E7C6" w:rsidR="00B13503" w:rsidRDefault="00B13503" w:rsidP="00B13503">
      <w:pPr>
        <w:pStyle w:val="ListParagraph"/>
        <w:numPr>
          <w:ilvl w:val="2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 xml:space="preserve"> or you can cut your own fabric strips</w:t>
      </w:r>
      <w:r w:rsidR="00BF11FF">
        <w:rPr>
          <w:b/>
          <w:bCs/>
        </w:rPr>
        <w:t xml:space="preserve"> (cutting them a little bigger, i</w:t>
      </w:r>
      <w:r w:rsidR="00F5419D">
        <w:rPr>
          <w:b/>
          <w:bCs/>
        </w:rPr>
        <w:t>s</w:t>
      </w:r>
      <w:r w:rsidR="00BF11FF">
        <w:rPr>
          <w:b/>
          <w:bCs/>
        </w:rPr>
        <w:t xml:space="preserve"> </w:t>
      </w:r>
      <w:r w:rsidR="00BF11FF" w:rsidRPr="00F5419D">
        <w:rPr>
          <w:b/>
          <w:bCs/>
          <w:color w:val="EE0000"/>
        </w:rPr>
        <w:t>not</w:t>
      </w:r>
      <w:r w:rsidR="00BF11FF">
        <w:rPr>
          <w:b/>
          <w:bCs/>
        </w:rPr>
        <w:t xml:space="preserve"> better)</w:t>
      </w:r>
    </w:p>
    <w:p w14:paraId="6076DE8D" w14:textId="77777777" w:rsidR="00B13503" w:rsidRDefault="00B13503" w:rsidP="00B13503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</w:rPr>
        <w:t>You will also need 1 ¼ yards of fabric for the lining.</w:t>
      </w:r>
    </w:p>
    <w:p w14:paraId="4B44BEE2" w14:textId="2C39BDB6" w:rsidR="00B13503" w:rsidRPr="00FD793D" w:rsidRDefault="00B13503" w:rsidP="00B13503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rPr>
          <w:b/>
          <w:bCs/>
          <w:color w:val="EE0000"/>
        </w:rPr>
        <w:t>Please cut the squares at home</w:t>
      </w:r>
      <w:r w:rsidR="001F1218">
        <w:rPr>
          <w:b/>
          <w:bCs/>
          <w:color w:val="EE0000"/>
        </w:rPr>
        <w:t xml:space="preserve"> before the first class</w:t>
      </w:r>
      <w:r>
        <w:rPr>
          <w:b/>
          <w:bCs/>
          <w:color w:val="EE0000"/>
        </w:rPr>
        <w:t xml:space="preserve">.  We don’t need to </w:t>
      </w:r>
      <w:r w:rsidR="008A6B18">
        <w:rPr>
          <w:b/>
          <w:bCs/>
          <w:color w:val="EE0000"/>
        </w:rPr>
        <w:t>use our</w:t>
      </w:r>
      <w:r>
        <w:rPr>
          <w:b/>
          <w:bCs/>
          <w:color w:val="EE0000"/>
        </w:rPr>
        <w:t xml:space="preserve"> fun class time cutting squares.</w:t>
      </w:r>
    </w:p>
    <w:p w14:paraId="53A2BFEA" w14:textId="77777777" w:rsidR="00F7224D" w:rsidRDefault="00F7224D" w:rsidP="00FD793D">
      <w:pPr>
        <w:spacing w:line="240" w:lineRule="auto"/>
        <w:jc w:val="center"/>
        <w:rPr>
          <w:b/>
          <w:bCs/>
        </w:rPr>
      </w:pPr>
    </w:p>
    <w:p w14:paraId="6B362E56" w14:textId="77777777" w:rsidR="00F7224D" w:rsidRDefault="00F7224D" w:rsidP="00FD793D">
      <w:pPr>
        <w:spacing w:line="240" w:lineRule="auto"/>
        <w:jc w:val="center"/>
        <w:rPr>
          <w:b/>
          <w:bCs/>
        </w:rPr>
      </w:pPr>
    </w:p>
    <w:p w14:paraId="4AD71AD0" w14:textId="77777777" w:rsidR="00F7224D" w:rsidRDefault="00F7224D" w:rsidP="00FD793D">
      <w:pPr>
        <w:spacing w:line="240" w:lineRule="auto"/>
        <w:jc w:val="center"/>
        <w:rPr>
          <w:b/>
          <w:bCs/>
        </w:rPr>
      </w:pPr>
    </w:p>
    <w:p w14:paraId="3CB22E04" w14:textId="189C9A45" w:rsidR="00FD793D" w:rsidRDefault="00FD793D" w:rsidP="00FD793D">
      <w:pPr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>Class One</w:t>
      </w:r>
    </w:p>
    <w:p w14:paraId="33449E55" w14:textId="457FBEDA" w:rsidR="003E559C" w:rsidRDefault="003E559C" w:rsidP="003E559C">
      <w:pPr>
        <w:spacing w:line="240" w:lineRule="auto"/>
        <w:rPr>
          <w:b/>
          <w:bCs/>
        </w:rPr>
      </w:pPr>
      <w:r>
        <w:rPr>
          <w:b/>
          <w:bCs/>
        </w:rPr>
        <w:t>Bring you</w:t>
      </w:r>
      <w:r w:rsidR="00601B5A">
        <w:rPr>
          <w:b/>
          <w:bCs/>
        </w:rPr>
        <w:t>r</w:t>
      </w:r>
      <w:r>
        <w:rPr>
          <w:b/>
          <w:bCs/>
        </w:rPr>
        <w:t xml:space="preserve"> sewing machine and all of your class quilting supplies</w:t>
      </w:r>
      <w:r w:rsidR="008261C8">
        <w:rPr>
          <w:b/>
          <w:bCs/>
        </w:rPr>
        <w:t>.  You will need an iron and pressing mat</w:t>
      </w:r>
      <w:r w:rsidR="00E21D24">
        <w:rPr>
          <w:b/>
          <w:bCs/>
        </w:rPr>
        <w:t>.</w:t>
      </w:r>
    </w:p>
    <w:p w14:paraId="0AE59C4B" w14:textId="3278E4C6" w:rsidR="00E21D24" w:rsidRDefault="00E21D24" w:rsidP="00E21D24">
      <w:pPr>
        <w:pStyle w:val="ListParagraph"/>
        <w:numPr>
          <w:ilvl w:val="0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 xml:space="preserve">Learn how to layout our fabric squares on to the </w:t>
      </w:r>
      <w:r w:rsidR="00A22B44">
        <w:rPr>
          <w:b/>
          <w:bCs/>
        </w:rPr>
        <w:t>interfacing</w:t>
      </w:r>
    </w:p>
    <w:p w14:paraId="14917F2F" w14:textId="1A6E701C" w:rsidR="00A22B44" w:rsidRDefault="00A22B44" w:rsidP="00E21D24">
      <w:pPr>
        <w:pStyle w:val="ListParagraph"/>
        <w:numPr>
          <w:ilvl w:val="0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>Press them down</w:t>
      </w:r>
    </w:p>
    <w:p w14:paraId="4FA95091" w14:textId="5E57F058" w:rsidR="00A22B44" w:rsidRDefault="00A22B44" w:rsidP="00E21D24">
      <w:pPr>
        <w:pStyle w:val="ListParagraph"/>
        <w:numPr>
          <w:ilvl w:val="0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>Now we will sew all of our lines to finish up all of the interfacing part.</w:t>
      </w:r>
    </w:p>
    <w:p w14:paraId="64BBD79F" w14:textId="1BBAADF1" w:rsidR="00A22B44" w:rsidRDefault="00A22B44" w:rsidP="00A22B44">
      <w:pPr>
        <w:pStyle w:val="ListParagraph"/>
        <w:numPr>
          <w:ilvl w:val="1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>Most of this part (after we learn how) will be done at home.</w:t>
      </w:r>
    </w:p>
    <w:p w14:paraId="07288012" w14:textId="512956AF" w:rsidR="002B5749" w:rsidRDefault="002B5749" w:rsidP="0002090C">
      <w:pPr>
        <w:pStyle w:val="ListParagraph"/>
        <w:numPr>
          <w:ilvl w:val="1"/>
          <w:numId w:val="3"/>
        </w:numPr>
        <w:spacing w:line="240" w:lineRule="auto"/>
        <w:rPr>
          <w:b/>
          <w:bCs/>
        </w:rPr>
      </w:pPr>
      <w:r>
        <w:rPr>
          <w:b/>
          <w:bCs/>
        </w:rPr>
        <w:t xml:space="preserve">There will be 4 bag </w:t>
      </w:r>
      <w:r w:rsidR="0002090C">
        <w:rPr>
          <w:b/>
          <w:bCs/>
        </w:rPr>
        <w:t>sections and 2 handle sections.</w:t>
      </w:r>
    </w:p>
    <w:p w14:paraId="186E16A1" w14:textId="77777777" w:rsidR="0002090C" w:rsidRPr="0002090C" w:rsidRDefault="0002090C" w:rsidP="0002090C">
      <w:pPr>
        <w:spacing w:line="240" w:lineRule="auto"/>
        <w:rPr>
          <w:b/>
          <w:bCs/>
        </w:rPr>
      </w:pPr>
    </w:p>
    <w:p w14:paraId="26E8229A" w14:textId="29EB1A57" w:rsidR="00902330" w:rsidRDefault="00BC083D" w:rsidP="00F475E1">
      <w:pPr>
        <w:jc w:val="center"/>
        <w:rPr>
          <w:b/>
          <w:bCs/>
        </w:rPr>
      </w:pPr>
      <w:r w:rsidRPr="00E068C7">
        <w:rPr>
          <w:b/>
          <w:bCs/>
        </w:rPr>
        <w:t>Class Two</w:t>
      </w:r>
    </w:p>
    <w:p w14:paraId="09921C15" w14:textId="718FD606" w:rsidR="00E068C7" w:rsidRDefault="00601B5A" w:rsidP="00601B5A">
      <w:pPr>
        <w:rPr>
          <w:b/>
          <w:bCs/>
        </w:rPr>
      </w:pPr>
      <w:r>
        <w:rPr>
          <w:b/>
          <w:bCs/>
        </w:rPr>
        <w:t xml:space="preserve">Bring your sewing machine and regular </w:t>
      </w:r>
      <w:r w:rsidR="00214517">
        <w:rPr>
          <w:b/>
          <w:bCs/>
        </w:rPr>
        <w:t xml:space="preserve">class quilting </w:t>
      </w:r>
      <w:r>
        <w:rPr>
          <w:b/>
          <w:bCs/>
        </w:rPr>
        <w:t>supplies.</w:t>
      </w:r>
    </w:p>
    <w:p w14:paraId="41FAB2DD" w14:textId="11EF95D6" w:rsidR="005E2431" w:rsidRDefault="005E2431" w:rsidP="00601B5A">
      <w:pPr>
        <w:rPr>
          <w:b/>
          <w:bCs/>
        </w:rPr>
      </w:pPr>
      <w:r>
        <w:rPr>
          <w:b/>
          <w:bCs/>
        </w:rPr>
        <w:t xml:space="preserve">Yes, you will </w:t>
      </w:r>
      <w:r w:rsidR="00461112">
        <w:rPr>
          <w:b/>
          <w:bCs/>
        </w:rPr>
        <w:t xml:space="preserve">might </w:t>
      </w:r>
      <w:r>
        <w:rPr>
          <w:b/>
          <w:bCs/>
        </w:rPr>
        <w:t>want a fusible interfacing in the bag also.  There are so many different kinds.  You might want a thicker</w:t>
      </w:r>
      <w:r w:rsidR="008B7CAA">
        <w:rPr>
          <w:b/>
          <w:bCs/>
        </w:rPr>
        <w:t xml:space="preserve">, </w:t>
      </w:r>
      <w:r w:rsidR="0027422E">
        <w:rPr>
          <w:b/>
          <w:bCs/>
        </w:rPr>
        <w:t>sturdier</w:t>
      </w:r>
      <w:r>
        <w:rPr>
          <w:b/>
          <w:bCs/>
        </w:rPr>
        <w:t xml:space="preserve"> interfacing or something</w:t>
      </w:r>
      <w:r w:rsidR="00F1262E">
        <w:rPr>
          <w:b/>
          <w:bCs/>
        </w:rPr>
        <w:t xml:space="preserve"> thinner.  Wild Oats has lot to choose from</w:t>
      </w:r>
      <w:r w:rsidR="00D5364A">
        <w:rPr>
          <w:b/>
          <w:bCs/>
        </w:rPr>
        <w:t>.  We can do that before we start the next steps.</w:t>
      </w:r>
    </w:p>
    <w:p w14:paraId="264FFF7F" w14:textId="1F1EA1AB" w:rsidR="00601B5A" w:rsidRDefault="00601B5A" w:rsidP="00601B5A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Bag const</w:t>
      </w:r>
      <w:r w:rsidR="00BC083D">
        <w:rPr>
          <w:b/>
          <w:bCs/>
        </w:rPr>
        <w:t>ruction</w:t>
      </w:r>
    </w:p>
    <w:p w14:paraId="4AF38598" w14:textId="485104DF" w:rsidR="007C1854" w:rsidRDefault="007C1854" w:rsidP="00601B5A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Handle construction</w:t>
      </w:r>
    </w:p>
    <w:p w14:paraId="5789DE5E" w14:textId="4EED7110" w:rsidR="00BC083D" w:rsidRDefault="00BC083D" w:rsidP="00601B5A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Lining construction</w:t>
      </w:r>
    </w:p>
    <w:p w14:paraId="47856D19" w14:textId="321AF374" w:rsidR="00BC083D" w:rsidRDefault="00BC083D" w:rsidP="00601B5A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Putting them all together</w:t>
      </w:r>
    </w:p>
    <w:p w14:paraId="77D0D345" w14:textId="2F53FDBF" w:rsidR="007C1854" w:rsidRDefault="007C1854" w:rsidP="00601B5A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Bragging right</w:t>
      </w:r>
      <w:r w:rsidR="00461112">
        <w:rPr>
          <w:b/>
          <w:bCs/>
        </w:rPr>
        <w:t>s</w:t>
      </w:r>
      <w:r>
        <w:rPr>
          <w:b/>
          <w:bCs/>
        </w:rPr>
        <w:t xml:space="preserve"> to show off your new bag</w:t>
      </w:r>
    </w:p>
    <w:p w14:paraId="6E99231A" w14:textId="77777777" w:rsidR="00A064AD" w:rsidRDefault="00A064AD" w:rsidP="00A064AD">
      <w:pPr>
        <w:rPr>
          <w:b/>
          <w:bCs/>
        </w:rPr>
      </w:pPr>
    </w:p>
    <w:p w14:paraId="47B228EA" w14:textId="443A5B68" w:rsidR="00A064AD" w:rsidRDefault="00A064AD" w:rsidP="00A064AD">
      <w:pPr>
        <w:rPr>
          <w:b/>
          <w:bCs/>
        </w:rPr>
      </w:pPr>
      <w:r>
        <w:rPr>
          <w:b/>
          <w:bCs/>
        </w:rPr>
        <w:t>These bags are very sturdy.  I use mine to take all of my stuff to the gym.  After I bring i</w:t>
      </w:r>
      <w:r w:rsidR="00BC1B5E">
        <w:rPr>
          <w:b/>
          <w:bCs/>
        </w:rPr>
        <w:t>t</w:t>
      </w:r>
      <w:r>
        <w:rPr>
          <w:b/>
          <w:bCs/>
        </w:rPr>
        <w:t xml:space="preserve"> home with a wet towel in it you can just hang the bag to dry or wash it in cold water</w:t>
      </w:r>
      <w:r w:rsidR="00BC1B5E">
        <w:rPr>
          <w:b/>
          <w:bCs/>
        </w:rPr>
        <w:t>.</w:t>
      </w:r>
    </w:p>
    <w:p w14:paraId="72F0CC2D" w14:textId="4671C96B" w:rsidR="00BC1B5E" w:rsidRDefault="00BC1B5E" w:rsidP="00A064AD">
      <w:pPr>
        <w:rPr>
          <w:b/>
          <w:bCs/>
        </w:rPr>
      </w:pPr>
      <w:r>
        <w:rPr>
          <w:b/>
          <w:bCs/>
        </w:rPr>
        <w:t>I throw my small purse in the bag and take it in shopping.  I don’t know about you but I always remember my grocery bag (NOW, it took a while to get me trained) but forget them at regular stores.</w:t>
      </w:r>
      <w:r w:rsidR="00F53F70">
        <w:rPr>
          <w:b/>
          <w:bCs/>
        </w:rPr>
        <w:t xml:space="preserve">  Now you are ready to go.</w:t>
      </w:r>
    </w:p>
    <w:p w14:paraId="60D463F7" w14:textId="376720EE" w:rsidR="0027422E" w:rsidRDefault="0027422E" w:rsidP="00A064AD">
      <w:pPr>
        <w:rPr>
          <w:b/>
          <w:bCs/>
        </w:rPr>
      </w:pPr>
      <w:r>
        <w:rPr>
          <w:b/>
          <w:bCs/>
        </w:rPr>
        <w:t>I’m excited to teach this fun Mondo bag.</w:t>
      </w:r>
    </w:p>
    <w:p w14:paraId="0562991A" w14:textId="0A852990" w:rsidR="00DC7F6B" w:rsidRDefault="00DC7F6B" w:rsidP="00A064AD">
      <w:pPr>
        <w:rPr>
          <w:b/>
          <w:bCs/>
        </w:rPr>
      </w:pPr>
      <w:r>
        <w:rPr>
          <w:b/>
          <w:bCs/>
        </w:rPr>
        <w:t>If you have any questions before, during or in between class</w:t>
      </w:r>
      <w:r w:rsidR="00F169D8">
        <w:rPr>
          <w:b/>
          <w:bCs/>
        </w:rPr>
        <w:t>es</w:t>
      </w:r>
      <w:r>
        <w:rPr>
          <w:b/>
          <w:bCs/>
        </w:rPr>
        <w:t xml:space="preserve"> you can call or email.</w:t>
      </w:r>
    </w:p>
    <w:p w14:paraId="4706A809" w14:textId="60789BC0" w:rsidR="00DC7F6B" w:rsidRDefault="00DC7F6B" w:rsidP="00A064AD">
      <w:pPr>
        <w:rPr>
          <w:b/>
          <w:bCs/>
        </w:rPr>
      </w:pPr>
      <w:r>
        <w:rPr>
          <w:b/>
          <w:bCs/>
        </w:rPr>
        <w:t>Sandy Lueth</w:t>
      </w:r>
    </w:p>
    <w:p w14:paraId="329D634B" w14:textId="0FBB187E" w:rsidR="00F169D8" w:rsidRDefault="00F169D8" w:rsidP="00A064AD">
      <w:pPr>
        <w:rPr>
          <w:b/>
          <w:bCs/>
        </w:rPr>
      </w:pPr>
      <w:r>
        <w:rPr>
          <w:b/>
          <w:bCs/>
        </w:rPr>
        <w:t>970-988-6362</w:t>
      </w:r>
    </w:p>
    <w:p w14:paraId="0B1458DB" w14:textId="63DB301D" w:rsidR="00F169D8" w:rsidRDefault="00F169D8" w:rsidP="00A064AD">
      <w:pPr>
        <w:rPr>
          <w:b/>
          <w:bCs/>
        </w:rPr>
      </w:pPr>
      <w:r>
        <w:rPr>
          <w:b/>
          <w:bCs/>
        </w:rPr>
        <w:t>Sandy.lueth@outlook.com</w:t>
      </w:r>
    </w:p>
    <w:p w14:paraId="32C8A58F" w14:textId="77777777" w:rsidR="0027422E" w:rsidRPr="00A064AD" w:rsidRDefault="0027422E" w:rsidP="00A064AD">
      <w:pPr>
        <w:rPr>
          <w:b/>
          <w:bCs/>
        </w:rPr>
      </w:pPr>
    </w:p>
    <w:sectPr w:rsidR="0027422E" w:rsidRPr="00A06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83A13"/>
    <w:multiLevelType w:val="hybridMultilevel"/>
    <w:tmpl w:val="72386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C4E1A"/>
    <w:multiLevelType w:val="hybridMultilevel"/>
    <w:tmpl w:val="19A4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A393C"/>
    <w:multiLevelType w:val="hybridMultilevel"/>
    <w:tmpl w:val="0EDE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E611E"/>
    <w:multiLevelType w:val="hybridMultilevel"/>
    <w:tmpl w:val="2F30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423548">
    <w:abstractNumId w:val="2"/>
  </w:num>
  <w:num w:numId="2" w16cid:durableId="206845110">
    <w:abstractNumId w:val="3"/>
  </w:num>
  <w:num w:numId="3" w16cid:durableId="567418609">
    <w:abstractNumId w:val="1"/>
  </w:num>
  <w:num w:numId="4" w16cid:durableId="117507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73"/>
    <w:rsid w:val="0002090C"/>
    <w:rsid w:val="001F1218"/>
    <w:rsid w:val="00214517"/>
    <w:rsid w:val="0027422E"/>
    <w:rsid w:val="002B5749"/>
    <w:rsid w:val="003E559C"/>
    <w:rsid w:val="00461112"/>
    <w:rsid w:val="00485B70"/>
    <w:rsid w:val="004E1773"/>
    <w:rsid w:val="005E2431"/>
    <w:rsid w:val="005F0DCC"/>
    <w:rsid w:val="00601B5A"/>
    <w:rsid w:val="00635504"/>
    <w:rsid w:val="006877A4"/>
    <w:rsid w:val="006E42CF"/>
    <w:rsid w:val="007930D3"/>
    <w:rsid w:val="007C1854"/>
    <w:rsid w:val="007E609E"/>
    <w:rsid w:val="008261C8"/>
    <w:rsid w:val="008A6B18"/>
    <w:rsid w:val="008B7CAA"/>
    <w:rsid w:val="00902330"/>
    <w:rsid w:val="00966809"/>
    <w:rsid w:val="00A064AD"/>
    <w:rsid w:val="00A22B44"/>
    <w:rsid w:val="00B00754"/>
    <w:rsid w:val="00B13503"/>
    <w:rsid w:val="00BC083D"/>
    <w:rsid w:val="00BC1B5E"/>
    <w:rsid w:val="00BF11FF"/>
    <w:rsid w:val="00BF5A9E"/>
    <w:rsid w:val="00D5364A"/>
    <w:rsid w:val="00DC7F6B"/>
    <w:rsid w:val="00DE2D7D"/>
    <w:rsid w:val="00E068C7"/>
    <w:rsid w:val="00E21D24"/>
    <w:rsid w:val="00ED2EEF"/>
    <w:rsid w:val="00F1262E"/>
    <w:rsid w:val="00F169D8"/>
    <w:rsid w:val="00F475E1"/>
    <w:rsid w:val="00F53F70"/>
    <w:rsid w:val="00F5419D"/>
    <w:rsid w:val="00F7224D"/>
    <w:rsid w:val="00F73E94"/>
    <w:rsid w:val="00FD5F2A"/>
    <w:rsid w:val="00F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ED975"/>
  <w15:chartTrackingRefBased/>
  <w15:docId w15:val="{C7B8F80A-37EC-4678-A053-9CD5BAF9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503"/>
  </w:style>
  <w:style w:type="paragraph" w:styleId="Heading1">
    <w:name w:val="heading 1"/>
    <w:basedOn w:val="Normal"/>
    <w:next w:val="Normal"/>
    <w:link w:val="Heading1Char"/>
    <w:uiPriority w:val="9"/>
    <w:qFormat/>
    <w:rsid w:val="004E1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1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1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1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1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1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1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1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1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1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1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1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Lueth</dc:creator>
  <cp:keywords/>
  <dc:description/>
  <cp:lastModifiedBy>Sandy Lueth</cp:lastModifiedBy>
  <cp:revision>42</cp:revision>
  <dcterms:created xsi:type="dcterms:W3CDTF">2026-02-16T14:26:00Z</dcterms:created>
  <dcterms:modified xsi:type="dcterms:W3CDTF">2026-02-17T10:30:00Z</dcterms:modified>
</cp:coreProperties>
</file>