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2FA5" w14:textId="1145DE1D" w:rsidR="00480608" w:rsidRDefault="00993BDA" w:rsidP="00993BDA">
      <w:pPr>
        <w:jc w:val="center"/>
        <w:rPr>
          <w:sz w:val="28"/>
          <w:szCs w:val="28"/>
        </w:rPr>
      </w:pPr>
      <w:r w:rsidRPr="00993BDA">
        <w:rPr>
          <w:sz w:val="28"/>
          <w:szCs w:val="28"/>
        </w:rPr>
        <w:t xml:space="preserve">Gnome Mug </w:t>
      </w:r>
      <w:proofErr w:type="gramStart"/>
      <w:r w:rsidRPr="00993BDA">
        <w:rPr>
          <w:sz w:val="28"/>
          <w:szCs w:val="28"/>
        </w:rPr>
        <w:t>Rug  Supply</w:t>
      </w:r>
      <w:proofErr w:type="gramEnd"/>
      <w:r w:rsidRPr="00993BDA">
        <w:rPr>
          <w:sz w:val="28"/>
          <w:szCs w:val="28"/>
        </w:rPr>
        <w:t xml:space="preserve"> List</w:t>
      </w:r>
    </w:p>
    <w:p w14:paraId="4066C4E5" w14:textId="741BD840" w:rsidR="00993BDA" w:rsidRDefault="00993BDA" w:rsidP="00993BDA">
      <w:pPr>
        <w:rPr>
          <w:sz w:val="28"/>
          <w:szCs w:val="28"/>
        </w:rPr>
      </w:pPr>
      <w:r>
        <w:rPr>
          <w:sz w:val="28"/>
          <w:szCs w:val="28"/>
        </w:rPr>
        <w:t>Sewing Machine</w:t>
      </w:r>
    </w:p>
    <w:p w14:paraId="6B440256" w14:textId="6DF94B48" w:rsidR="00993BDA" w:rsidRDefault="00993BDA" w:rsidP="00993BDA">
      <w:pPr>
        <w:rPr>
          <w:sz w:val="28"/>
          <w:szCs w:val="28"/>
        </w:rPr>
      </w:pPr>
      <w:r>
        <w:rPr>
          <w:sz w:val="28"/>
          <w:szCs w:val="28"/>
        </w:rPr>
        <w:t>Thread</w:t>
      </w:r>
    </w:p>
    <w:p w14:paraId="0FCA05EA" w14:textId="6825AE86" w:rsidR="00993BDA" w:rsidRDefault="00993BDA" w:rsidP="00993BDA">
      <w:p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08A543C4" w14:textId="321C870D" w:rsidR="00993BDA" w:rsidRDefault="00993BDA" w:rsidP="00993BDA">
      <w:pPr>
        <w:rPr>
          <w:sz w:val="28"/>
          <w:szCs w:val="28"/>
        </w:rPr>
      </w:pPr>
      <w:r>
        <w:rPr>
          <w:sz w:val="28"/>
          <w:szCs w:val="28"/>
        </w:rPr>
        <w:t>Red Plaid (</w:t>
      </w:r>
      <w:proofErr w:type="gramStart"/>
      <w:r>
        <w:rPr>
          <w:sz w:val="28"/>
          <w:szCs w:val="28"/>
        </w:rPr>
        <w:t>Hat)  3</w:t>
      </w:r>
      <w:proofErr w:type="gramEnd"/>
      <w:r>
        <w:rPr>
          <w:sz w:val="28"/>
          <w:szCs w:val="28"/>
        </w:rPr>
        <w:t xml:space="preserve"> ½ x 6 ½</w:t>
      </w:r>
    </w:p>
    <w:p w14:paraId="7C2B3607" w14:textId="291C73D1" w:rsidR="00993BDA" w:rsidRDefault="00993BDA" w:rsidP="00993BDA">
      <w:pPr>
        <w:rPr>
          <w:sz w:val="28"/>
          <w:szCs w:val="28"/>
        </w:rPr>
      </w:pPr>
      <w:r>
        <w:rPr>
          <w:sz w:val="28"/>
          <w:szCs w:val="28"/>
        </w:rPr>
        <w:t>Solid Red (</w:t>
      </w:r>
      <w:proofErr w:type="gramStart"/>
      <w:r>
        <w:rPr>
          <w:sz w:val="28"/>
          <w:szCs w:val="28"/>
        </w:rPr>
        <w:t>body)  Cut</w:t>
      </w:r>
      <w:proofErr w:type="gramEnd"/>
      <w:r>
        <w:rPr>
          <w:sz w:val="28"/>
          <w:szCs w:val="28"/>
        </w:rPr>
        <w:t xml:space="preserve"> (2)  - 2 ½” squares,  (2) 1 ½ x 2 ½ rectangles, (1) 1 ½ x 6 ½ rectangle </w:t>
      </w:r>
    </w:p>
    <w:p w14:paraId="4393E07B" w14:textId="64405227" w:rsidR="00993BDA" w:rsidRDefault="00993BDA" w:rsidP="00993BDA">
      <w:pPr>
        <w:rPr>
          <w:sz w:val="28"/>
          <w:szCs w:val="28"/>
        </w:rPr>
      </w:pPr>
      <w:r>
        <w:rPr>
          <w:sz w:val="28"/>
          <w:szCs w:val="28"/>
        </w:rPr>
        <w:t>Solid white (</w:t>
      </w:r>
      <w:proofErr w:type="gramStart"/>
      <w:r>
        <w:rPr>
          <w:sz w:val="28"/>
          <w:szCs w:val="28"/>
        </w:rPr>
        <w:t>beard)  Cut</w:t>
      </w:r>
      <w:proofErr w:type="gramEnd"/>
      <w:r>
        <w:rPr>
          <w:sz w:val="28"/>
          <w:szCs w:val="28"/>
        </w:rPr>
        <w:t xml:space="preserve"> (1) 2 ½ x 4 ½</w:t>
      </w:r>
    </w:p>
    <w:p w14:paraId="6149EBA7" w14:textId="0D9B7F93" w:rsidR="00993BDA" w:rsidRDefault="00993BDA" w:rsidP="00993BDA">
      <w:pPr>
        <w:rPr>
          <w:sz w:val="28"/>
          <w:szCs w:val="28"/>
        </w:rPr>
      </w:pPr>
      <w:r>
        <w:rPr>
          <w:sz w:val="28"/>
          <w:szCs w:val="28"/>
        </w:rPr>
        <w:t>White print (</w:t>
      </w:r>
      <w:proofErr w:type="gramStart"/>
      <w:r>
        <w:rPr>
          <w:sz w:val="28"/>
          <w:szCs w:val="28"/>
        </w:rPr>
        <w:t>background)  Cut</w:t>
      </w:r>
      <w:proofErr w:type="gramEnd"/>
      <w:r>
        <w:rPr>
          <w:sz w:val="28"/>
          <w:szCs w:val="28"/>
        </w:rPr>
        <w:t xml:space="preserve"> (2) 3 ½” squares and (2) 1 ½” squares</w:t>
      </w:r>
    </w:p>
    <w:p w14:paraId="2179D470" w14:textId="6251F49C" w:rsidR="00993BDA" w:rsidRDefault="00993BDA" w:rsidP="00993BDA">
      <w:pPr>
        <w:rPr>
          <w:sz w:val="28"/>
          <w:szCs w:val="28"/>
        </w:rPr>
      </w:pPr>
      <w:r>
        <w:rPr>
          <w:sz w:val="28"/>
          <w:szCs w:val="28"/>
        </w:rPr>
        <w:t>7-8” square of batting</w:t>
      </w:r>
    </w:p>
    <w:p w14:paraId="7D21F702" w14:textId="27F964DB" w:rsidR="00993BDA" w:rsidRDefault="00993BDA" w:rsidP="00993BDA">
      <w:pPr>
        <w:rPr>
          <w:sz w:val="28"/>
          <w:szCs w:val="28"/>
        </w:rPr>
      </w:pPr>
      <w:r>
        <w:rPr>
          <w:sz w:val="28"/>
          <w:szCs w:val="28"/>
        </w:rPr>
        <w:t>8” square background fabric</w:t>
      </w:r>
    </w:p>
    <w:p w14:paraId="259EE6F9" w14:textId="200FFB0C" w:rsidR="00993BDA" w:rsidRPr="00993BDA" w:rsidRDefault="00993BDA" w:rsidP="00993BD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wof</w:t>
      </w:r>
      <w:proofErr w:type="spellEnd"/>
      <w:r>
        <w:rPr>
          <w:sz w:val="28"/>
          <w:szCs w:val="28"/>
        </w:rPr>
        <w:t xml:space="preserve">  2</w:t>
      </w:r>
      <w:proofErr w:type="gramEnd"/>
      <w:r>
        <w:rPr>
          <w:sz w:val="28"/>
          <w:szCs w:val="28"/>
        </w:rPr>
        <w:t xml:space="preserve"> ¼” for binding </w:t>
      </w:r>
    </w:p>
    <w:sectPr w:rsidR="00993BDA" w:rsidRPr="0099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DA"/>
    <w:rsid w:val="00480608"/>
    <w:rsid w:val="009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3158"/>
  <w15:chartTrackingRefBased/>
  <w15:docId w15:val="{1899A5F3-693D-4340-91EF-7CD68CB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Holmes</dc:creator>
  <cp:keywords/>
  <dc:description/>
  <cp:lastModifiedBy>Susan Holmes</cp:lastModifiedBy>
  <cp:revision>1</cp:revision>
  <dcterms:created xsi:type="dcterms:W3CDTF">2021-10-17T13:12:00Z</dcterms:created>
  <dcterms:modified xsi:type="dcterms:W3CDTF">2021-10-17T13:19:00Z</dcterms:modified>
</cp:coreProperties>
</file>