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AFD7" w14:textId="021198E0" w:rsidR="003938AF" w:rsidRDefault="00022756" w:rsidP="00022756">
      <w:pPr>
        <w:pStyle w:val="Heading1"/>
      </w:pPr>
      <w:r>
        <w:t>Materials List for</w:t>
      </w:r>
      <w:r w:rsidR="00336F61">
        <w:t xml:space="preserve"> </w:t>
      </w:r>
      <w:r>
        <w:t>Ultimate Travel Bag 2.0</w:t>
      </w:r>
      <w:r w:rsidR="00336F61" w:rsidRPr="00336F61">
        <w:t xml:space="preserve"> </w:t>
      </w:r>
      <w:r w:rsidR="00336F61">
        <w:t>- Tuesday April 4</w:t>
      </w:r>
      <w:r w:rsidR="00336F61" w:rsidRPr="00022756">
        <w:rPr>
          <w:vertAlign w:val="superscript"/>
        </w:rPr>
        <w:t>th</w:t>
      </w:r>
    </w:p>
    <w:p w14:paraId="0325C6BC" w14:textId="725E4A72" w:rsidR="00022756" w:rsidRDefault="00022756"/>
    <w:p w14:paraId="38182536" w14:textId="468475BB" w:rsidR="001012FC" w:rsidRDefault="00022756" w:rsidP="00022756">
      <w:r>
        <w:t>1-1/2 yards</w:t>
      </w:r>
      <w:r>
        <w:tab/>
        <w:t xml:space="preserve">Main Fabric (bag body, pockets and carry strap pad) </w:t>
      </w:r>
      <w:r>
        <w:br/>
        <w:t>1-1/2 yards</w:t>
      </w:r>
      <w:r>
        <w:tab/>
        <w:t>Lining Fabric (bag lining)</w:t>
      </w:r>
      <w:r>
        <w:br/>
        <w:t>1-1/4 yards</w:t>
      </w:r>
      <w:r>
        <w:tab/>
        <w:t>Coordinating Fabric (borders, bindings, handles, carry strap and tabs, stabilizer sleeve</w:t>
      </w:r>
      <w:r>
        <w:br/>
        <w:t xml:space="preserve">                              and zipper pulls)</w:t>
      </w:r>
      <w:r w:rsidR="00B6280F">
        <w:br/>
      </w:r>
      <w:r>
        <w:t xml:space="preserve">Either Mesh Fabric </w:t>
      </w:r>
      <w:r w:rsidRPr="00022756">
        <w:rPr>
          <w:color w:val="FF0000"/>
        </w:rPr>
        <w:t xml:space="preserve">OR </w:t>
      </w:r>
      <w:r>
        <w:t>Contrasting fabric may be used for the Inner Pockets:</w:t>
      </w:r>
      <w:r>
        <w:br/>
        <w:t xml:space="preserve">    - </w:t>
      </w:r>
      <w:r w:rsidRPr="00022756">
        <w:rPr>
          <w:color w:val="FF0000"/>
        </w:rPr>
        <w:t xml:space="preserve">If using Mesh Fabric </w:t>
      </w:r>
      <w:r>
        <w:t>½ yard is needed AND ½ yard of 20mm Fold-over elastic</w:t>
      </w:r>
      <w:r>
        <w:br/>
        <w:t xml:space="preserve">    </w:t>
      </w:r>
      <w:r w:rsidRPr="00022756">
        <w:rPr>
          <w:color w:val="FF0000"/>
        </w:rPr>
        <w:t xml:space="preserve">- If using Contrasting Fabric </w:t>
      </w:r>
      <w:r>
        <w:t>¾ yard of fabric is needed</w:t>
      </w:r>
      <w:r w:rsidR="00B6280F">
        <w:br/>
      </w:r>
      <w:r>
        <w:t xml:space="preserve">1-1/2 yards </w:t>
      </w:r>
      <w:r>
        <w:tab/>
        <w:t xml:space="preserve">58” wide </w:t>
      </w:r>
      <w:proofErr w:type="spellStart"/>
      <w:r>
        <w:t>ByAnnie’s</w:t>
      </w:r>
      <w:proofErr w:type="spellEnd"/>
      <w:r>
        <w:t xml:space="preserve"> Soft and Stable</w:t>
      </w:r>
      <w:r>
        <w:br/>
        <w:t>1/8 yard</w:t>
      </w:r>
      <w:r>
        <w:tab/>
        <w:t xml:space="preserve">Fusible interfacing (I used </w:t>
      </w:r>
      <w:proofErr w:type="spellStart"/>
      <w:r>
        <w:t>Pellon</w:t>
      </w:r>
      <w:proofErr w:type="spellEnd"/>
      <w:r>
        <w:t xml:space="preserve"> SF101)</w:t>
      </w:r>
      <w:r>
        <w:br/>
        <w:t>5 yards</w:t>
      </w:r>
      <w:r>
        <w:tab/>
      </w:r>
      <w:r>
        <w:tab/>
        <w:t xml:space="preserve">1-1/2” </w:t>
      </w:r>
      <w:proofErr w:type="spellStart"/>
      <w:r>
        <w:t>Polypro</w:t>
      </w:r>
      <w:proofErr w:type="spellEnd"/>
      <w:r>
        <w:t xml:space="preserve"> strapping (this will be covered with fabric)</w:t>
      </w:r>
      <w:r>
        <w:br/>
        <w:t xml:space="preserve">Two 30” </w:t>
      </w:r>
      <w:r w:rsidR="001012FC">
        <w:tab/>
      </w:r>
      <w:r>
        <w:t>Double-Slide zippers</w:t>
      </w:r>
      <w:r w:rsidR="001012FC">
        <w:t xml:space="preserve"> OR 58” of</w:t>
      </w:r>
      <w:r w:rsidR="00D1435B">
        <w:t xml:space="preserve"> zipper</w:t>
      </w:r>
      <w:r w:rsidR="001012FC">
        <w:t xml:space="preserve"> tape and four pulls</w:t>
      </w:r>
      <w:r w:rsidR="001012FC">
        <w:br/>
        <w:t>Two 1-1/2”</w:t>
      </w:r>
      <w:r w:rsidR="001012FC">
        <w:tab/>
        <w:t>Triangle Rings</w:t>
      </w:r>
      <w:r w:rsidR="001012FC">
        <w:br/>
        <w:t>One 1-1/2”</w:t>
      </w:r>
      <w:r w:rsidR="001012FC">
        <w:tab/>
      </w:r>
      <w:r w:rsidR="00203415">
        <w:t xml:space="preserve">Wide-mouth </w:t>
      </w:r>
      <w:r w:rsidR="001012FC">
        <w:t>Slider</w:t>
      </w:r>
      <w:r w:rsidR="001012FC">
        <w:br/>
        <w:t>Two 1-1/2”</w:t>
      </w:r>
      <w:r w:rsidR="001012FC">
        <w:tab/>
        <w:t>Swivel Hooks</w:t>
      </w:r>
      <w:r w:rsidR="001012FC">
        <w:br/>
        <w:t>Six 1 to 1-1/2”</w:t>
      </w:r>
      <w:r w:rsidR="001012FC">
        <w:tab/>
        <w:t>Buttons</w:t>
      </w:r>
      <w:r w:rsidR="003654A8">
        <w:t xml:space="preserve"> (Optional)</w:t>
      </w:r>
    </w:p>
    <w:p w14:paraId="5ABF3FBC" w14:textId="5E5C2C99" w:rsidR="00022756" w:rsidRDefault="00022756" w:rsidP="00022756">
      <w:r>
        <w:br/>
      </w:r>
    </w:p>
    <w:p w14:paraId="228ED89A" w14:textId="77777777" w:rsidR="00022756" w:rsidRDefault="00022756"/>
    <w:sectPr w:rsidR="0002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56"/>
    <w:rsid w:val="00022756"/>
    <w:rsid w:val="001012FC"/>
    <w:rsid w:val="00203415"/>
    <w:rsid w:val="00336F61"/>
    <w:rsid w:val="003654A8"/>
    <w:rsid w:val="003938AF"/>
    <w:rsid w:val="00A834C1"/>
    <w:rsid w:val="00B6280F"/>
    <w:rsid w:val="00CF60FC"/>
    <w:rsid w:val="00D1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96D9"/>
  <w15:chartTrackingRefBased/>
  <w15:docId w15:val="{087AE319-A42D-4544-9F46-C46E46F8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7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Urick</dc:creator>
  <cp:keywords/>
  <dc:description/>
  <cp:lastModifiedBy>Elizabeth Kieta</cp:lastModifiedBy>
  <cp:revision>2</cp:revision>
  <dcterms:created xsi:type="dcterms:W3CDTF">2023-02-13T20:30:00Z</dcterms:created>
  <dcterms:modified xsi:type="dcterms:W3CDTF">2023-02-13T20:30:00Z</dcterms:modified>
</cp:coreProperties>
</file>