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FFA5" w14:textId="4C04E7F5" w:rsidR="001B1191" w:rsidRPr="00BC041F" w:rsidRDefault="00BC041F">
      <w:pPr>
        <w:rPr>
          <w:rFonts w:ascii="Times New Roman" w:hAnsi="Times New Roman" w:cs="Times New Roman"/>
          <w:sz w:val="28"/>
          <w:szCs w:val="28"/>
        </w:rPr>
      </w:pPr>
      <w:r w:rsidRPr="00BC041F">
        <w:rPr>
          <w:rFonts w:ascii="Times New Roman" w:hAnsi="Times New Roman" w:cs="Times New Roman"/>
          <w:sz w:val="28"/>
          <w:szCs w:val="28"/>
        </w:rPr>
        <w:t xml:space="preserve">In </w:t>
      </w:r>
      <w:r w:rsidR="00D61ADD" w:rsidRPr="00BC041F">
        <w:rPr>
          <w:rFonts w:ascii="Times New Roman" w:hAnsi="Times New Roman" w:cs="Times New Roman"/>
          <w:sz w:val="28"/>
          <w:szCs w:val="28"/>
        </w:rPr>
        <w:t>the</w:t>
      </w:r>
      <w:r w:rsidRPr="00BC041F">
        <w:rPr>
          <w:rFonts w:ascii="Times New Roman" w:hAnsi="Times New Roman" w:cs="Times New Roman"/>
          <w:sz w:val="28"/>
          <w:szCs w:val="28"/>
        </w:rPr>
        <w:t xml:space="preserve"> Hoop </w:t>
      </w:r>
      <w:r w:rsidR="00F83376">
        <w:rPr>
          <w:rFonts w:ascii="Times New Roman" w:hAnsi="Times New Roman" w:cs="Times New Roman"/>
          <w:sz w:val="28"/>
          <w:szCs w:val="28"/>
        </w:rPr>
        <w:t>-sewing- card</w:t>
      </w:r>
      <w:r w:rsidRPr="00BC041F">
        <w:rPr>
          <w:rFonts w:ascii="Times New Roman" w:hAnsi="Times New Roman" w:cs="Times New Roman"/>
          <w:sz w:val="28"/>
          <w:szCs w:val="28"/>
        </w:rPr>
        <w:t xml:space="preserve"> materials list</w:t>
      </w:r>
      <w:r w:rsidR="007177FF">
        <w:rPr>
          <w:rFonts w:ascii="Times New Roman" w:hAnsi="Times New Roman" w:cs="Times New Roman"/>
          <w:sz w:val="28"/>
          <w:szCs w:val="28"/>
        </w:rPr>
        <w:t xml:space="preserve"> </w:t>
      </w:r>
      <w:r w:rsidR="00617FA7">
        <w:rPr>
          <w:rFonts w:ascii="Times New Roman" w:hAnsi="Times New Roman" w:cs="Times New Roman"/>
          <w:sz w:val="28"/>
          <w:szCs w:val="28"/>
        </w:rPr>
        <w:t>-Share Joy</w:t>
      </w:r>
    </w:p>
    <w:p w14:paraId="6300192F" w14:textId="15D301A2" w:rsidR="00BC041F" w:rsidRPr="00BC041F" w:rsidRDefault="00BC041F">
      <w:pPr>
        <w:rPr>
          <w:rFonts w:ascii="Times New Roman" w:hAnsi="Times New Roman" w:cs="Times New Roman"/>
          <w:sz w:val="28"/>
          <w:szCs w:val="28"/>
        </w:rPr>
      </w:pPr>
    </w:p>
    <w:p w14:paraId="402F34A4" w14:textId="54980817" w:rsidR="0090569A" w:rsidRDefault="009056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Embroidery design pack OESD #</w:t>
      </w:r>
      <w:r w:rsidR="00FB7946">
        <w:rPr>
          <w:rFonts w:ascii="Times New Roman" w:hAnsi="Times New Roman" w:cs="Times New Roman"/>
          <w:sz w:val="28"/>
          <w:szCs w:val="28"/>
        </w:rPr>
        <w:t>82033-</w:t>
      </w:r>
      <w:r w:rsidR="000C3C1B">
        <w:rPr>
          <w:rFonts w:ascii="Times New Roman" w:hAnsi="Times New Roman" w:cs="Times New Roman"/>
          <w:sz w:val="28"/>
          <w:szCs w:val="28"/>
        </w:rPr>
        <w:t>0</w:t>
      </w:r>
      <w:r w:rsidR="00510274">
        <w:rPr>
          <w:rFonts w:ascii="Times New Roman" w:hAnsi="Times New Roman" w:cs="Times New Roman"/>
          <w:sz w:val="28"/>
          <w:szCs w:val="28"/>
        </w:rPr>
        <w:t>9</w:t>
      </w:r>
    </w:p>
    <w:p w14:paraId="5AF26A5C" w14:textId="54183828" w:rsidR="00BC041F" w:rsidRDefault="00BC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Machine</w:t>
      </w:r>
    </w:p>
    <w:p w14:paraId="31D62F16" w14:textId="12612ED7" w:rsidR="00BC041F" w:rsidRDefault="00BC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Embroidery module</w:t>
      </w:r>
    </w:p>
    <w:p w14:paraId="354E9A17" w14:textId="551651B9" w:rsidR="00BC041F" w:rsidRDefault="00BC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Oval hoop</w:t>
      </w:r>
      <w:r w:rsidR="00444EE3">
        <w:rPr>
          <w:rFonts w:ascii="Times New Roman" w:hAnsi="Times New Roman" w:cs="Times New Roman"/>
          <w:sz w:val="28"/>
          <w:szCs w:val="28"/>
        </w:rPr>
        <w:t xml:space="preserve"> or larger</w:t>
      </w:r>
    </w:p>
    <w:p w14:paraId="317C40CC" w14:textId="4D83E251" w:rsidR="00712519" w:rsidRDefault="0071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Embroidery </w:t>
      </w:r>
      <w:proofErr w:type="gramStart"/>
      <w:r>
        <w:rPr>
          <w:rFonts w:ascii="Times New Roman" w:hAnsi="Times New Roman" w:cs="Times New Roman"/>
          <w:sz w:val="28"/>
          <w:szCs w:val="28"/>
        </w:rPr>
        <w:t>foot (#</w:t>
      </w:r>
      <w:proofErr w:type="gramEnd"/>
      <w:r>
        <w:rPr>
          <w:rFonts w:ascii="Times New Roman" w:hAnsi="Times New Roman" w:cs="Times New Roman"/>
          <w:sz w:val="28"/>
          <w:szCs w:val="28"/>
        </w:rPr>
        <w:t>26)</w:t>
      </w:r>
    </w:p>
    <w:p w14:paraId="578E2ABF" w14:textId="2C362AF5" w:rsidR="00712519" w:rsidRDefault="0071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Straight stitch plate</w:t>
      </w:r>
    </w:p>
    <w:p w14:paraId="14146AEC" w14:textId="7BDCFF22" w:rsidR="00BC041F" w:rsidRDefault="00BC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and embroidery sewing supplies</w:t>
      </w:r>
    </w:p>
    <w:p w14:paraId="116ED6B6" w14:textId="77777777" w:rsidR="003D00B5" w:rsidRDefault="003D00B5">
      <w:pPr>
        <w:rPr>
          <w:rFonts w:ascii="Times New Roman" w:hAnsi="Times New Roman" w:cs="Times New Roman"/>
          <w:sz w:val="28"/>
          <w:szCs w:val="28"/>
        </w:rPr>
      </w:pPr>
    </w:p>
    <w:p w14:paraId="172CE22D" w14:textId="73726A55" w:rsidR="003D00B5" w:rsidRDefault="00347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4868AC">
        <w:rPr>
          <w:rFonts w:ascii="Times New Roman" w:hAnsi="Times New Roman" w:cs="Times New Roman"/>
          <w:sz w:val="28"/>
          <w:szCs w:val="28"/>
        </w:rPr>
        <w:t xml:space="preserve">folded greeting </w:t>
      </w:r>
      <w:r>
        <w:rPr>
          <w:rFonts w:ascii="Times New Roman" w:hAnsi="Times New Roman" w:cs="Times New Roman"/>
          <w:sz w:val="28"/>
          <w:szCs w:val="28"/>
        </w:rPr>
        <w:t>cards</w:t>
      </w:r>
    </w:p>
    <w:p w14:paraId="6834AB24" w14:textId="28F582E7" w:rsidR="00BC041F" w:rsidRDefault="00BC041F">
      <w:pPr>
        <w:rPr>
          <w:rFonts w:ascii="Times New Roman" w:hAnsi="Times New Roman" w:cs="Times New Roman"/>
          <w:sz w:val="28"/>
          <w:szCs w:val="28"/>
        </w:rPr>
      </w:pPr>
    </w:p>
    <w:p w14:paraId="6DABA10C" w14:textId="0E97D796" w:rsidR="007C47FE" w:rsidRDefault="007C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Threads</w:t>
      </w:r>
      <w:r w:rsidR="003B3598">
        <w:rPr>
          <w:rFonts w:ascii="Times New Roman" w:hAnsi="Times New Roman" w:cs="Times New Roman"/>
          <w:sz w:val="28"/>
          <w:szCs w:val="28"/>
        </w:rPr>
        <w:t xml:space="preserve"> –</w:t>
      </w:r>
      <w:r w:rsidR="008160D9">
        <w:rPr>
          <w:rFonts w:ascii="Times New Roman" w:hAnsi="Times New Roman" w:cs="Times New Roman"/>
          <w:sz w:val="28"/>
          <w:szCs w:val="28"/>
        </w:rPr>
        <w:t xml:space="preserve"> </w:t>
      </w:r>
      <w:r w:rsidR="005605B8">
        <w:rPr>
          <w:rFonts w:ascii="Times New Roman" w:hAnsi="Times New Roman" w:cs="Times New Roman"/>
          <w:sz w:val="28"/>
          <w:szCs w:val="28"/>
        </w:rPr>
        <w:t>(</w:t>
      </w:r>
      <w:r w:rsidR="008160D9">
        <w:rPr>
          <w:rFonts w:ascii="Times New Roman" w:hAnsi="Times New Roman" w:cs="Times New Roman"/>
          <w:sz w:val="28"/>
          <w:szCs w:val="28"/>
        </w:rPr>
        <w:t>see the design color chart</w:t>
      </w:r>
      <w:r w:rsidR="005605B8">
        <w:rPr>
          <w:rFonts w:ascii="Times New Roman" w:hAnsi="Times New Roman" w:cs="Times New Roman"/>
          <w:sz w:val="28"/>
          <w:szCs w:val="28"/>
        </w:rPr>
        <w:t>)</w:t>
      </w:r>
    </w:p>
    <w:p w14:paraId="73290182" w14:textId="7269E027" w:rsidR="003B3598" w:rsidRDefault="003B35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color </w:t>
      </w:r>
      <w:r w:rsidR="00DC5B20">
        <w:rPr>
          <w:rFonts w:ascii="Times New Roman" w:hAnsi="Times New Roman" w:cs="Times New Roman"/>
          <w:sz w:val="28"/>
          <w:szCs w:val="28"/>
        </w:rPr>
        <w:t>for your placement stitch</w:t>
      </w:r>
      <w:r w:rsidR="00E71C6C">
        <w:rPr>
          <w:rFonts w:ascii="Times New Roman" w:hAnsi="Times New Roman" w:cs="Times New Roman"/>
          <w:sz w:val="28"/>
          <w:szCs w:val="28"/>
        </w:rPr>
        <w:t>,</w:t>
      </w:r>
      <w:r w:rsidR="00DC5B20">
        <w:rPr>
          <w:rFonts w:ascii="Times New Roman" w:hAnsi="Times New Roman" w:cs="Times New Roman"/>
          <w:sz w:val="28"/>
          <w:szCs w:val="28"/>
        </w:rPr>
        <w:t xml:space="preserve"> machine detail</w:t>
      </w:r>
      <w:r w:rsidR="00E71C6C">
        <w:rPr>
          <w:rFonts w:ascii="Times New Roman" w:hAnsi="Times New Roman" w:cs="Times New Roman"/>
          <w:sz w:val="28"/>
          <w:szCs w:val="28"/>
        </w:rPr>
        <w:t xml:space="preserve"> and flower petals</w:t>
      </w:r>
      <w:r w:rsidR="001172B4">
        <w:rPr>
          <w:rFonts w:ascii="Times New Roman" w:hAnsi="Times New Roman" w:cs="Times New Roman"/>
          <w:sz w:val="28"/>
          <w:szCs w:val="28"/>
        </w:rPr>
        <w:t xml:space="preserve"> – suggested pink</w:t>
      </w:r>
    </w:p>
    <w:p w14:paraId="03002483" w14:textId="7D3A2A69" w:rsidR="00DC5749" w:rsidRDefault="00DC5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</w:t>
      </w:r>
      <w:r w:rsidR="001172B4">
        <w:rPr>
          <w:rFonts w:ascii="Times New Roman" w:hAnsi="Times New Roman" w:cs="Times New Roman"/>
          <w:sz w:val="28"/>
          <w:szCs w:val="28"/>
        </w:rPr>
        <w:t>color for the machine</w:t>
      </w:r>
      <w:r w:rsidR="00D44F09">
        <w:rPr>
          <w:rFonts w:ascii="Times New Roman" w:hAnsi="Times New Roman" w:cs="Times New Roman"/>
          <w:sz w:val="28"/>
          <w:szCs w:val="28"/>
        </w:rPr>
        <w:t xml:space="preserve"> and a flower center – suggested purple</w:t>
      </w:r>
    </w:p>
    <w:p w14:paraId="35AE263E" w14:textId="18F9DEFC" w:rsidR="00DC5749" w:rsidRDefault="00DC5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gold or yellow for </w:t>
      </w:r>
      <w:r w:rsidR="00FD4378">
        <w:rPr>
          <w:rFonts w:ascii="Times New Roman" w:hAnsi="Times New Roman" w:cs="Times New Roman"/>
          <w:sz w:val="28"/>
          <w:szCs w:val="28"/>
        </w:rPr>
        <w:t>leaves and a swir</w:t>
      </w:r>
      <w:r w:rsidR="00E766BC">
        <w:rPr>
          <w:rFonts w:ascii="Times New Roman" w:hAnsi="Times New Roman" w:cs="Times New Roman"/>
          <w:sz w:val="28"/>
          <w:szCs w:val="28"/>
        </w:rPr>
        <w:t>l</w:t>
      </w:r>
    </w:p>
    <w:p w14:paraId="611BDEB5" w14:textId="7C09A488" w:rsidR="00623E62" w:rsidRDefault="00623E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 greens for leaves </w:t>
      </w:r>
    </w:p>
    <w:p w14:paraId="3EC55488" w14:textId="66627854" w:rsidR="00623E62" w:rsidRDefault="00623E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0790">
        <w:rPr>
          <w:rFonts w:ascii="Times New Roman" w:hAnsi="Times New Roman" w:cs="Times New Roman"/>
          <w:sz w:val="28"/>
          <w:szCs w:val="28"/>
        </w:rPr>
        <w:t xml:space="preserve">A color for </w:t>
      </w:r>
      <w:r w:rsidR="00FB3695">
        <w:rPr>
          <w:rFonts w:ascii="Times New Roman" w:hAnsi="Times New Roman" w:cs="Times New Roman"/>
          <w:sz w:val="28"/>
          <w:szCs w:val="28"/>
        </w:rPr>
        <w:t>one flower</w:t>
      </w:r>
      <w:r w:rsidR="00313B3B">
        <w:rPr>
          <w:rFonts w:ascii="Times New Roman" w:hAnsi="Times New Roman" w:cs="Times New Roman"/>
          <w:sz w:val="28"/>
          <w:szCs w:val="28"/>
        </w:rPr>
        <w:t xml:space="preserve"> – suggested red</w:t>
      </w:r>
    </w:p>
    <w:p w14:paraId="221C38AB" w14:textId="0FD00B1D" w:rsidR="00140094" w:rsidRDefault="003B0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0094">
        <w:rPr>
          <w:rFonts w:ascii="Times New Roman" w:hAnsi="Times New Roman" w:cs="Times New Roman"/>
          <w:sz w:val="28"/>
          <w:szCs w:val="28"/>
        </w:rPr>
        <w:t xml:space="preserve">A color for another flower </w:t>
      </w:r>
      <w:r w:rsidR="002F327B">
        <w:rPr>
          <w:rFonts w:ascii="Times New Roman" w:hAnsi="Times New Roman" w:cs="Times New Roman"/>
          <w:sz w:val="28"/>
          <w:szCs w:val="28"/>
        </w:rPr>
        <w:t>and the thread on the spool</w:t>
      </w:r>
      <w:r w:rsidR="007325C5">
        <w:rPr>
          <w:rFonts w:ascii="Times New Roman" w:hAnsi="Times New Roman" w:cs="Times New Roman"/>
          <w:sz w:val="28"/>
          <w:szCs w:val="28"/>
        </w:rPr>
        <w:t>–</w:t>
      </w:r>
      <w:r w:rsidR="00140094">
        <w:rPr>
          <w:rFonts w:ascii="Times New Roman" w:hAnsi="Times New Roman" w:cs="Times New Roman"/>
          <w:sz w:val="28"/>
          <w:szCs w:val="28"/>
        </w:rPr>
        <w:t xml:space="preserve"> suggested</w:t>
      </w:r>
      <w:r w:rsidR="007325C5">
        <w:rPr>
          <w:rFonts w:ascii="Times New Roman" w:hAnsi="Times New Roman" w:cs="Times New Roman"/>
          <w:sz w:val="28"/>
          <w:szCs w:val="28"/>
        </w:rPr>
        <w:t xml:space="preserve"> </w:t>
      </w:r>
      <w:r w:rsidR="00C37D4D">
        <w:rPr>
          <w:rFonts w:ascii="Times New Roman" w:hAnsi="Times New Roman" w:cs="Times New Roman"/>
          <w:sz w:val="28"/>
          <w:szCs w:val="28"/>
        </w:rPr>
        <w:t>blue</w:t>
      </w:r>
    </w:p>
    <w:p w14:paraId="2CC91214" w14:textId="320DC894" w:rsidR="007325C5" w:rsidRDefault="007325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color for the spool </w:t>
      </w:r>
      <w:r w:rsidR="002B463F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nd </w:t>
      </w:r>
      <w:r w:rsidR="005C328C">
        <w:rPr>
          <w:rFonts w:ascii="Times New Roman" w:hAnsi="Times New Roman" w:cs="Times New Roman"/>
          <w:sz w:val="28"/>
          <w:szCs w:val="28"/>
        </w:rPr>
        <w:t>stamen</w:t>
      </w:r>
      <w:r w:rsidR="008338AC">
        <w:rPr>
          <w:rFonts w:ascii="Times New Roman" w:hAnsi="Times New Roman" w:cs="Times New Roman"/>
          <w:sz w:val="28"/>
          <w:szCs w:val="28"/>
        </w:rPr>
        <w:t xml:space="preserve"> – suggested blue (different than the first blue)</w:t>
      </w:r>
    </w:p>
    <w:p w14:paraId="07B259EA" w14:textId="12BBEC23" w:rsidR="00746662" w:rsidRDefault="00746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F8D7921" w14:textId="3B8804CC" w:rsidR="0010574E" w:rsidRDefault="0010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Bobbin – bobbin thread</w:t>
      </w:r>
    </w:p>
    <w:p w14:paraId="4E2D50F7" w14:textId="77777777" w:rsidR="00444EE3" w:rsidRDefault="00444EE3">
      <w:pPr>
        <w:rPr>
          <w:rFonts w:ascii="Times New Roman" w:hAnsi="Times New Roman" w:cs="Times New Roman"/>
          <w:sz w:val="28"/>
          <w:szCs w:val="28"/>
        </w:rPr>
      </w:pPr>
    </w:p>
    <w:p w14:paraId="24ED5AA3" w14:textId="4A38DCD0" w:rsidR="00335F81" w:rsidRDefault="007C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Stabilizer – OESD </w:t>
      </w:r>
      <w:r w:rsidR="00937818">
        <w:rPr>
          <w:rFonts w:ascii="Times New Roman" w:hAnsi="Times New Roman" w:cs="Times New Roman"/>
          <w:sz w:val="28"/>
          <w:szCs w:val="28"/>
        </w:rPr>
        <w:t xml:space="preserve">Stabil </w:t>
      </w:r>
      <w:r w:rsidR="008F4A96">
        <w:rPr>
          <w:rFonts w:ascii="Times New Roman" w:hAnsi="Times New Roman" w:cs="Times New Roman"/>
          <w:sz w:val="28"/>
          <w:szCs w:val="28"/>
        </w:rPr>
        <w:t>S</w:t>
      </w:r>
      <w:r w:rsidR="00937818">
        <w:rPr>
          <w:rFonts w:ascii="Times New Roman" w:hAnsi="Times New Roman" w:cs="Times New Roman"/>
          <w:sz w:val="28"/>
          <w:szCs w:val="28"/>
        </w:rPr>
        <w:t>tick tear away</w:t>
      </w:r>
    </w:p>
    <w:p w14:paraId="453EE0E7" w14:textId="671137CA" w:rsidR="00937818" w:rsidRDefault="00937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750A">
        <w:rPr>
          <w:rFonts w:ascii="Times New Roman" w:hAnsi="Times New Roman" w:cs="Times New Roman"/>
          <w:sz w:val="28"/>
          <w:szCs w:val="28"/>
        </w:rPr>
        <w:t xml:space="preserve">         OESD Fuse and Seal </w:t>
      </w:r>
      <w:r w:rsidR="008F4A96">
        <w:rPr>
          <w:rFonts w:ascii="Times New Roman" w:hAnsi="Times New Roman" w:cs="Times New Roman"/>
          <w:sz w:val="28"/>
          <w:szCs w:val="28"/>
        </w:rPr>
        <w:t>c</w:t>
      </w:r>
      <w:r w:rsidR="00D52BAC">
        <w:rPr>
          <w:rFonts w:ascii="Times New Roman" w:hAnsi="Times New Roman" w:cs="Times New Roman"/>
          <w:sz w:val="28"/>
          <w:szCs w:val="28"/>
        </w:rPr>
        <w:t>ut away</w:t>
      </w:r>
    </w:p>
    <w:p w14:paraId="4E260AA4" w14:textId="77777777" w:rsidR="00360ECB" w:rsidRDefault="00360ECB">
      <w:pPr>
        <w:rPr>
          <w:rFonts w:ascii="Times New Roman" w:hAnsi="Times New Roman" w:cs="Times New Roman"/>
          <w:sz w:val="28"/>
          <w:szCs w:val="28"/>
        </w:rPr>
      </w:pPr>
    </w:p>
    <w:sectPr w:rsidR="00360ECB" w:rsidSect="00DC57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1F"/>
    <w:rsid w:val="0000292A"/>
    <w:rsid w:val="00030EEC"/>
    <w:rsid w:val="00090F7E"/>
    <w:rsid w:val="000A08EA"/>
    <w:rsid w:val="000C3C1B"/>
    <w:rsid w:val="0010574E"/>
    <w:rsid w:val="001172B4"/>
    <w:rsid w:val="00140094"/>
    <w:rsid w:val="00163F26"/>
    <w:rsid w:val="0018473F"/>
    <w:rsid w:val="001B1191"/>
    <w:rsid w:val="002415CD"/>
    <w:rsid w:val="002B266C"/>
    <w:rsid w:val="002B463F"/>
    <w:rsid w:val="002F327B"/>
    <w:rsid w:val="002F3B56"/>
    <w:rsid w:val="00313B3B"/>
    <w:rsid w:val="00335F81"/>
    <w:rsid w:val="003473CB"/>
    <w:rsid w:val="00357AA4"/>
    <w:rsid w:val="00360ECB"/>
    <w:rsid w:val="003B0790"/>
    <w:rsid w:val="003B3598"/>
    <w:rsid w:val="003D00B5"/>
    <w:rsid w:val="00414751"/>
    <w:rsid w:val="00421BBF"/>
    <w:rsid w:val="00422549"/>
    <w:rsid w:val="00444EE3"/>
    <w:rsid w:val="004868AC"/>
    <w:rsid w:val="00510274"/>
    <w:rsid w:val="00531DDB"/>
    <w:rsid w:val="00535B1C"/>
    <w:rsid w:val="005605B8"/>
    <w:rsid w:val="005C328C"/>
    <w:rsid w:val="00617FA7"/>
    <w:rsid w:val="00623E62"/>
    <w:rsid w:val="0062418F"/>
    <w:rsid w:val="00671A70"/>
    <w:rsid w:val="007111C2"/>
    <w:rsid w:val="00712519"/>
    <w:rsid w:val="007177FF"/>
    <w:rsid w:val="007325C5"/>
    <w:rsid w:val="00746662"/>
    <w:rsid w:val="007C47FE"/>
    <w:rsid w:val="008160D9"/>
    <w:rsid w:val="0082787E"/>
    <w:rsid w:val="00827F09"/>
    <w:rsid w:val="008338AC"/>
    <w:rsid w:val="008F4A96"/>
    <w:rsid w:val="0090569A"/>
    <w:rsid w:val="00936459"/>
    <w:rsid w:val="00937818"/>
    <w:rsid w:val="00A51274"/>
    <w:rsid w:val="00A61B61"/>
    <w:rsid w:val="00A6512E"/>
    <w:rsid w:val="00A74953"/>
    <w:rsid w:val="00AB51BB"/>
    <w:rsid w:val="00B148A3"/>
    <w:rsid w:val="00BC041F"/>
    <w:rsid w:val="00BC750A"/>
    <w:rsid w:val="00C37D4D"/>
    <w:rsid w:val="00C51D34"/>
    <w:rsid w:val="00C63D98"/>
    <w:rsid w:val="00D04653"/>
    <w:rsid w:val="00D161EB"/>
    <w:rsid w:val="00D44F09"/>
    <w:rsid w:val="00D52BAC"/>
    <w:rsid w:val="00D61ADD"/>
    <w:rsid w:val="00D8290C"/>
    <w:rsid w:val="00DC5749"/>
    <w:rsid w:val="00DC5B20"/>
    <w:rsid w:val="00E71C6C"/>
    <w:rsid w:val="00E75747"/>
    <w:rsid w:val="00E766BC"/>
    <w:rsid w:val="00EF3CDD"/>
    <w:rsid w:val="00F06CAE"/>
    <w:rsid w:val="00F14FCE"/>
    <w:rsid w:val="00F374C0"/>
    <w:rsid w:val="00F53CE5"/>
    <w:rsid w:val="00F83376"/>
    <w:rsid w:val="00F90972"/>
    <w:rsid w:val="00FA32F9"/>
    <w:rsid w:val="00FA7E7A"/>
    <w:rsid w:val="00FB3695"/>
    <w:rsid w:val="00FB7946"/>
    <w:rsid w:val="00FD4378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A05E"/>
  <w15:chartTrackingRefBased/>
  <w15:docId w15:val="{A2615650-2963-441F-8842-56CF356B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Tole</dc:creator>
  <cp:keywords/>
  <dc:description/>
  <cp:lastModifiedBy>cameron mcmillan</cp:lastModifiedBy>
  <cp:revision>29</cp:revision>
  <cp:lastPrinted>2026-07-28T20:23:00Z</cp:lastPrinted>
  <dcterms:created xsi:type="dcterms:W3CDTF">2026-07-07T03:42:00Z</dcterms:created>
  <dcterms:modified xsi:type="dcterms:W3CDTF">2026-07-28T20:23:00Z</dcterms:modified>
</cp:coreProperties>
</file>