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EC8" w:rsidRDefault="00EA2EC8">
      <w:pPr>
        <w:pStyle w:val="unknownstyle"/>
      </w:pPr>
      <w:r>
        <w:t>This is a good place to briefly, but effectively, summarize your products or services. Sales copy is typically not included here.</w:t>
      </w:r>
    </w:p>
    <w:p w:rsidR="00EA2EC8" w:rsidRDefault="00EA2EC8">
      <w:pPr>
        <w:pStyle w:val="unknownstyle"/>
        <w:rPr>
          <w:b w:val="0"/>
          <w:bCs w:val="0"/>
          <w:color w:val="auto"/>
          <w:kern w:val="0"/>
          <w:sz w:val="24"/>
          <w:szCs w:val="24"/>
        </w:rPr>
      </w:pPr>
      <w:r>
        <w:t xml:space="preserve">Lorem ipsum dolor sit amet, consectetuer adipiscing elit, sed diem nonummy nibh euismod tincidunt ut lacreet dolor et accumsan. 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pStyle w:val="Heading7"/>
        <w:rPr>
          <w:b w:val="0"/>
          <w:bCs w:val="0"/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pStyle w:val="Heading3"/>
      </w:pPr>
      <w:r>
        <w:rPr>
          <w:sz w:val="36"/>
          <w:szCs w:val="36"/>
        </w:rPr>
        <w:t>Drums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Devin Warner 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518-748-1923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(Albion) 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Kim Wallace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912-217-8059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(Battle Creek)</w:t>
      </w:r>
    </w:p>
    <w:p w:rsidR="00EA2EC8" w:rsidRDefault="00EA2EC8">
      <w:pPr>
        <w:pStyle w:val="BodyText3"/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pStyle w:val="unknownstyle1"/>
        <w:rPr>
          <w:b w:val="0"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sz w:val="6"/>
          <w:szCs w:val="6"/>
        </w:rPr>
        <w:t>Caption describing picture or graphic.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pStyle w:val="Heading1"/>
        <w:rPr>
          <w:b w:val="0"/>
          <w:bCs w:val="0"/>
          <w:color w:val="auto"/>
          <w:kern w:val="0"/>
          <w:sz w:val="24"/>
          <w:szCs w:val="24"/>
        </w:rPr>
      </w:pPr>
      <w:r>
        <w:rPr>
          <w:color w:val="000000"/>
        </w:rPr>
        <w:t xml:space="preserve">Guitar/Bass 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sz w:val="28"/>
          <w:szCs w:val="28"/>
        </w:rPr>
      </w:pPr>
      <w:r>
        <w:rPr>
          <w:b/>
          <w:bCs/>
          <w:sz w:val="36"/>
          <w:szCs w:val="36"/>
        </w:rPr>
        <w:t>Piano Lessons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Matthew Kay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269-221-0422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(Albion)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Lisa Emmert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906-231-4517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Meaghan Hartin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517-575-3602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(Jackson )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Kim–Rene Conant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517-262-6391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(Jackson)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Andrea Eynman-Chatfield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517-262-0458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(Jackson)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Melissa Brown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517-206-9359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(Tekonsha)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Mary Taylor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(269) 358-8386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(Marshall) </w:t>
      </w: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sz w:val="20"/>
          <w:szCs w:val="20"/>
        </w:rPr>
      </w:pPr>
      <w:r>
        <w:rPr>
          <w:sz w:val="20"/>
          <w:szCs w:val="20"/>
        </w:rPr>
        <w:t xml:space="preserve">201 N. Superior St.  Albion MI </w:t>
      </w:r>
    </w:p>
    <w:p w:rsidR="00EA2EC8" w:rsidRDefault="00EA2EC8">
      <w:pPr>
        <w:rPr>
          <w:sz w:val="20"/>
          <w:szCs w:val="20"/>
        </w:rPr>
      </w:pPr>
      <w:r>
        <w:rPr>
          <w:sz w:val="20"/>
          <w:szCs w:val="20"/>
        </w:rPr>
        <w:t>(517)629-8570</w:t>
      </w:r>
    </w:p>
    <w:p w:rsidR="00EA2EC8" w:rsidRDefault="00EA2EC8">
      <w:pPr>
        <w:rPr>
          <w:color w:val="auto"/>
          <w:kern w:val="0"/>
          <w:sz w:val="24"/>
          <w:szCs w:val="24"/>
        </w:rPr>
      </w:pPr>
      <w:r>
        <w:rPr>
          <w:sz w:val="20"/>
          <w:szCs w:val="20"/>
        </w:rPr>
        <w:t xml:space="preserve">Dickersonmusiccompany.com 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Piano Tuners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Kollar Piano Services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517-627-7092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Reeder Piano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517-886-9447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Paul Zieger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517-796-1531</w:t>
      </w: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Organ Repair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Ray Paquet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517-974-9445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Electronic Piano Repair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Brian Taylor—Reeder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810-621-4545</w:t>
      </w: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jc w:val="center"/>
        <w:rPr>
          <w:color w:val="auto"/>
          <w:kern w:val="0"/>
          <w:sz w:val="24"/>
          <w:szCs w:val="24"/>
        </w:rPr>
      </w:pPr>
      <w:r>
        <w:rPr>
          <w:rFonts w:ascii="Sacramento" w:hAnsi="Sacramento" w:cs="Sacramento"/>
          <w:b/>
          <w:bCs/>
          <w:sz w:val="32"/>
          <w:szCs w:val="32"/>
        </w:rPr>
        <w:t>Music is the Great Connecter !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 xml:space="preserve">Follow us on Facebook, sign up for our newsletters. </w:t>
      </w:r>
    </w:p>
    <w:p w:rsidR="00EA2EC8" w:rsidRDefault="00EA2EC8">
      <w:pPr>
        <w:rPr>
          <w:color w:val="auto"/>
          <w:kern w:val="0"/>
          <w:sz w:val="24"/>
          <w:szCs w:val="24"/>
        </w:rPr>
      </w:pPr>
      <w:r>
        <w:rPr>
          <w:sz w:val="28"/>
          <w:szCs w:val="28"/>
        </w:rPr>
        <w:t>Join us for workshops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Kelly Kidder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629-8570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(Dickerson Music Co.)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Ed Swarthout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517-554-8520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(Albion)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Mike Crupi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517-581-8927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(Jackson)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Rich Treat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269-245-7840 (beginners)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Marshall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John Swender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269-719-5497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(Marshall)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Dan Palmer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517-262-9781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(Albion)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Brendan McDonald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517-499-0970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(Jackson)</w:t>
      </w: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Ukulele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Ed Swarthout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517-554-8520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(Albion)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Kelly Kidder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629-8570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(Dickerson Music) </w:t>
      </w:r>
    </w:p>
    <w:p w:rsidR="00EA2EC8" w:rsidRDefault="00EA2EC8">
      <w:pPr>
        <w:rPr>
          <w:sz w:val="24"/>
          <w:szCs w:val="24"/>
        </w:rPr>
      </w:pP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Banjo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Mike Evans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(517)416-1687</w:t>
      </w:r>
    </w:p>
    <w:p w:rsidR="00EA2EC8" w:rsidRDefault="00EA2EC8">
      <w:pPr>
        <w:rPr>
          <w:sz w:val="24"/>
          <w:szCs w:val="24"/>
        </w:rPr>
      </w:pPr>
    </w:p>
    <w:p w:rsidR="00EA2EC8" w:rsidRDefault="00EA2EC8">
      <w:pPr>
        <w:pStyle w:val="BodyText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Voice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Kim-Rene Conant 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517-262-6391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(Jackson) 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Wendy Treacher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517-206-2234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(Jackson) 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Andrea Wynman-Chatfield</w:t>
      </w:r>
    </w:p>
    <w:p w:rsidR="00EA2EC8" w:rsidRDefault="00EA2EC8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 xml:space="preserve">517-262-0458 </w:t>
      </w:r>
    </w:p>
    <w:p w:rsidR="00EA2EC8" w:rsidRDefault="00EA2EC8">
      <w:pPr>
        <w:rPr>
          <w:sz w:val="24"/>
          <w:szCs w:val="24"/>
        </w:rPr>
      </w:pPr>
    </w:p>
    <w:p w:rsidR="00EA2EC8" w:rsidRDefault="00EA2EC8">
      <w:pPr>
        <w:rPr>
          <w:sz w:val="24"/>
          <w:szCs w:val="24"/>
        </w:rPr>
      </w:pPr>
    </w:p>
    <w:p w:rsidR="00EA2EC8" w:rsidRDefault="00EA2EC8">
      <w:pPr>
        <w:rPr>
          <w:sz w:val="24"/>
          <w:szCs w:val="24"/>
        </w:rPr>
      </w:pPr>
    </w:p>
    <w:p w:rsidR="00EA2EC8" w:rsidRDefault="00EA2EC8">
      <w:pPr>
        <w:rPr>
          <w:color w:val="auto"/>
          <w:kern w:val="0"/>
          <w:sz w:val="24"/>
          <w:szCs w:val="24"/>
        </w:rPr>
      </w:pP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Piano Movers 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Michigan Piano Moving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734-478-4723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Reeder Piano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517-886-9447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Elite Piano Movers</w:t>
      </w:r>
    </w:p>
    <w:p w:rsidR="00EA2EC8" w:rsidRDefault="00EA2EC8">
      <w:pPr>
        <w:rPr>
          <w:sz w:val="28"/>
          <w:szCs w:val="28"/>
        </w:rPr>
      </w:pPr>
      <w:r>
        <w:rPr>
          <w:sz w:val="28"/>
          <w:szCs w:val="28"/>
        </w:rPr>
        <w:t>248-716-5907</w:t>
      </w:r>
    </w:p>
    <w:p w:rsidR="00EA2EC8" w:rsidRDefault="00EA2EC8">
      <w:pPr>
        <w:rPr>
          <w:sz w:val="28"/>
          <w:szCs w:val="28"/>
        </w:rPr>
      </w:pPr>
    </w:p>
    <w:p w:rsidR="00EA2EC8" w:rsidRDefault="00EA2EC8">
      <w:pPr>
        <w:rPr>
          <w:color w:val="auto"/>
          <w:kern w:val="0"/>
          <w:sz w:val="24"/>
          <w:szCs w:val="24"/>
        </w:rPr>
      </w:pPr>
      <w:r>
        <w:rPr>
          <w:sz w:val="28"/>
          <w:szCs w:val="28"/>
        </w:rPr>
        <w:t>** DO NOT USE TWO MEN &amp; A TRUCK</w:t>
      </w:r>
    </w:p>
    <w:p w:rsidR="00EA2EC8" w:rsidRDefault="00EA2EC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A2EC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Trumpet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 xml:space="preserve">Matthew Kay 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269-221-0432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(Albion)</w:t>
      </w:r>
    </w:p>
    <w:p w:rsidR="00EA2EC8" w:rsidRDefault="00EA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Cello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M Ransom</w:t>
      </w:r>
    </w:p>
    <w:p w:rsidR="00EA2EC8" w:rsidRDefault="00EA2EC8">
      <w:pPr>
        <w:rPr>
          <w:sz w:val="24"/>
          <w:szCs w:val="24"/>
        </w:rPr>
      </w:pPr>
      <w:r>
        <w:rPr>
          <w:sz w:val="24"/>
          <w:szCs w:val="24"/>
        </w:rPr>
        <w:t>mransom@</w:t>
      </w:r>
    </w:p>
    <w:p w:rsidR="00EA2EC8" w:rsidRDefault="00EA2EC8" w:rsidP="00EA2EC8">
      <w:r>
        <w:rPr>
          <w:sz w:val="24"/>
          <w:szCs w:val="24"/>
        </w:rPr>
        <w:t xml:space="preserve">marshallpublicschoools.org </w:t>
      </w:r>
    </w:p>
    <w:sectPr w:rsidR="00000000" w:rsidSect="00EA2EC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cramento">
    <w:charset w:val="00"/>
    <w:family w:val="auto"/>
    <w:pitch w:val="variable"/>
    <w:sig w:usb0="A00000E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2EC8"/>
    <w:rsid w:val="0038584F"/>
    <w:rsid w:val="00E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9D0CDCF-9162-4941-A471-25F496F3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64" w:lineRule="auto"/>
    </w:pPr>
    <w:rPr>
      <w:rFonts w:ascii="Tahoma" w:hAnsi="Tahoma" w:cs="Tahoma"/>
      <w:color w:val="000000"/>
      <w:kern w:val="28"/>
      <w:sz w:val="17"/>
      <w:szCs w:val="17"/>
    </w:rPr>
  </w:style>
  <w:style w:type="paragraph" w:styleId="Heading1">
    <w:name w:val="heading 1"/>
    <w:basedOn w:val="Normal"/>
    <w:link w:val="Heading1Char"/>
    <w:uiPriority w:val="99"/>
    <w:qFormat/>
    <w:pPr>
      <w:spacing w:after="0"/>
      <w:outlineLvl w:val="0"/>
    </w:pPr>
    <w:rPr>
      <w:b/>
      <w:bCs/>
      <w:color w:val="2B437C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spacing w:before="80" w:after="80" w:line="240" w:lineRule="auto"/>
      <w:outlineLvl w:val="2"/>
    </w:pPr>
    <w:rPr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qFormat/>
    <w:pPr>
      <w:spacing w:after="0"/>
      <w:outlineLvl w:val="6"/>
    </w:pPr>
    <w:rPr>
      <w:b/>
      <w:bCs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after="120" w:line="335" w:lineRule="auto"/>
    </w:pPr>
    <w:rPr>
      <w:rFonts w:ascii="Tahoma" w:hAnsi="Tahoma" w:cs="Tahoma"/>
      <w:b/>
      <w:bCs/>
      <w:color w:val="FFFFFF"/>
      <w:kern w:val="28"/>
      <w:sz w:val="17"/>
      <w:szCs w:val="1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C8"/>
    <w:rPr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C8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paragraph" w:styleId="BodyText3">
    <w:name w:val="Body Text 3"/>
    <w:basedOn w:val="Normal"/>
    <w:link w:val="BodyText3Char"/>
    <w:uiPriority w:val="99"/>
    <w:pPr>
      <w:spacing w:after="180" w:line="335" w:lineRule="auto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2EC8"/>
    <w:rPr>
      <w:rFonts w:ascii="Tahoma" w:hAnsi="Tahoma" w:cs="Tahoma"/>
      <w:color w:val="000000"/>
      <w:kern w:val="28"/>
      <w:sz w:val="16"/>
      <w:szCs w:val="1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after="0" w:line="264" w:lineRule="auto"/>
    </w:pPr>
    <w:rPr>
      <w:rFonts w:ascii="Tahoma" w:hAnsi="Tahoma" w:cs="Tahoma"/>
      <w:b/>
      <w:bCs/>
      <w:i/>
      <w:iCs/>
      <w:color w:val="FFFFFF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2EC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2025-03-11T16:30:00Z</dcterms:created>
</cp:coreProperties>
</file>