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6C" w:rsidRPr="00682124" w:rsidRDefault="00F3556C" w:rsidP="00F3556C">
      <w:pPr>
        <w:pStyle w:val="NoSpacing"/>
        <w:rPr>
          <w:b/>
        </w:rPr>
      </w:pPr>
      <w:r w:rsidRPr="00682124">
        <w:rPr>
          <w:b/>
        </w:rPr>
        <w:t>Administrative Control Board Meeting</w:t>
      </w:r>
    </w:p>
    <w:p w:rsidR="00F3556C" w:rsidRPr="00682124" w:rsidRDefault="00F3556C" w:rsidP="00F3556C">
      <w:pPr>
        <w:pStyle w:val="NoSpacing"/>
        <w:rPr>
          <w:b/>
        </w:rPr>
      </w:pPr>
      <w:r w:rsidRPr="00682124">
        <w:rPr>
          <w:b/>
        </w:rPr>
        <w:t>Box Elder and Perry Flood Control</w:t>
      </w:r>
    </w:p>
    <w:p w:rsidR="00F3556C" w:rsidRPr="00682124" w:rsidRDefault="00F3556C" w:rsidP="00F3556C">
      <w:pPr>
        <w:pStyle w:val="NoSpacing"/>
        <w:rPr>
          <w:b/>
        </w:rPr>
      </w:pPr>
      <w:r w:rsidRPr="00682124">
        <w:rPr>
          <w:b/>
        </w:rPr>
        <w:t>Special Service District</w:t>
      </w:r>
    </w:p>
    <w:p w:rsidR="00F3556C" w:rsidRPr="00682124" w:rsidRDefault="00F3556C" w:rsidP="00F3556C">
      <w:pPr>
        <w:pStyle w:val="NoSpacing"/>
        <w:rPr>
          <w:b/>
        </w:rPr>
      </w:pPr>
      <w:r w:rsidRPr="00682124">
        <w:rPr>
          <w:b/>
        </w:rPr>
        <w:t>Perry City Offices 3005 South 1200 West</w:t>
      </w:r>
    </w:p>
    <w:p w:rsidR="00F3556C" w:rsidRPr="00682124" w:rsidRDefault="00835E83" w:rsidP="00F3556C">
      <w:pPr>
        <w:pStyle w:val="NoSpacing"/>
        <w:rPr>
          <w:b/>
        </w:rPr>
      </w:pPr>
      <w:r>
        <w:rPr>
          <w:b/>
        </w:rPr>
        <w:t>5:00 PM Wednesday</w:t>
      </w:r>
      <w:r w:rsidR="00F3556C">
        <w:rPr>
          <w:b/>
        </w:rPr>
        <w:t>, September 17</w:t>
      </w:r>
      <w:r w:rsidR="00F3556C" w:rsidRPr="00682124">
        <w:rPr>
          <w:b/>
        </w:rPr>
        <w:t>, 2014</w:t>
      </w:r>
    </w:p>
    <w:p w:rsidR="00F3556C" w:rsidRPr="00682124" w:rsidRDefault="00F3556C" w:rsidP="00F3556C">
      <w:pPr>
        <w:pStyle w:val="NoSpacing"/>
        <w:rPr>
          <w:b/>
        </w:rPr>
      </w:pPr>
    </w:p>
    <w:p w:rsidR="00F3556C" w:rsidRDefault="00F3556C" w:rsidP="00F3556C">
      <w:pPr>
        <w:pStyle w:val="NoSpacing"/>
      </w:pPr>
      <w:r w:rsidRPr="00682124">
        <w:rPr>
          <w:b/>
        </w:rPr>
        <w:t>Members Present:</w:t>
      </w:r>
      <w:r>
        <w:t xml:space="preserve">  Chairman Greg Hansen, Board Member Boyd Hirschi, Board Member Maurice Roche</w:t>
      </w:r>
    </w:p>
    <w:p w:rsidR="00F3556C" w:rsidRDefault="00F3556C" w:rsidP="00F3556C">
      <w:pPr>
        <w:pStyle w:val="NoSpacing"/>
      </w:pPr>
    </w:p>
    <w:p w:rsidR="00F3556C" w:rsidRDefault="00F3556C" w:rsidP="00F3556C">
      <w:pPr>
        <w:pStyle w:val="NoSpacing"/>
      </w:pPr>
      <w:r w:rsidRPr="00682124">
        <w:rPr>
          <w:b/>
        </w:rPr>
        <w:t>Member(s) Excused:</w:t>
      </w:r>
      <w:r>
        <w:t xml:space="preserve"> Board Member Bob Thurgood, Board Member Kevin Pebley</w:t>
      </w:r>
    </w:p>
    <w:p w:rsidR="00F3556C" w:rsidRDefault="00F3556C" w:rsidP="00F3556C">
      <w:pPr>
        <w:pStyle w:val="NoSpacing"/>
      </w:pPr>
    </w:p>
    <w:p w:rsidR="00F3556C" w:rsidRDefault="00F3556C" w:rsidP="00F3556C">
      <w:pPr>
        <w:pStyle w:val="NoSpacing"/>
      </w:pPr>
      <w:r w:rsidRPr="00682124">
        <w:rPr>
          <w:b/>
        </w:rPr>
        <w:t>Others Present:</w:t>
      </w:r>
      <w:r>
        <w:t xml:space="preserve">  Susan K. Obray, Board Clerk</w:t>
      </w:r>
    </w:p>
    <w:p w:rsidR="00F3556C" w:rsidRDefault="00F3556C" w:rsidP="00F3556C">
      <w:pPr>
        <w:pStyle w:val="NoSpacing"/>
      </w:pPr>
    </w:p>
    <w:p w:rsidR="00F3556C" w:rsidRPr="00682124" w:rsidRDefault="00F3556C" w:rsidP="00F3556C">
      <w:pPr>
        <w:pStyle w:val="NoSpacing"/>
        <w:numPr>
          <w:ilvl w:val="0"/>
          <w:numId w:val="1"/>
        </w:numPr>
        <w:rPr>
          <w:b/>
          <w:u w:val="single"/>
        </w:rPr>
      </w:pPr>
      <w:r w:rsidRPr="00682124">
        <w:rPr>
          <w:b/>
          <w:u w:val="single"/>
        </w:rPr>
        <w:t>Welcome and Call to Order</w:t>
      </w:r>
    </w:p>
    <w:p w:rsidR="00F3556C" w:rsidRDefault="00F3556C" w:rsidP="00F3556C">
      <w:pPr>
        <w:pStyle w:val="NoSpacing"/>
        <w:ind w:left="720"/>
      </w:pPr>
      <w:r>
        <w:t>Chairman Hansen welcomed and called the Box Elder and Perry Flood Control meeting to order.</w:t>
      </w:r>
    </w:p>
    <w:p w:rsidR="00F3556C" w:rsidRDefault="00F3556C" w:rsidP="00F3556C">
      <w:pPr>
        <w:pStyle w:val="NoSpacing"/>
        <w:ind w:left="720"/>
      </w:pPr>
    </w:p>
    <w:p w:rsidR="00F3556C" w:rsidRPr="00682124" w:rsidRDefault="00F3556C" w:rsidP="00F3556C">
      <w:pPr>
        <w:pStyle w:val="NoSpacing"/>
        <w:numPr>
          <w:ilvl w:val="0"/>
          <w:numId w:val="1"/>
        </w:numPr>
        <w:rPr>
          <w:b/>
          <w:u w:val="single"/>
        </w:rPr>
      </w:pPr>
      <w:r>
        <w:rPr>
          <w:b/>
          <w:u w:val="single"/>
        </w:rPr>
        <w:t>Approve Minutes for May 21</w:t>
      </w:r>
      <w:r w:rsidRPr="00682124">
        <w:rPr>
          <w:b/>
          <w:u w:val="single"/>
        </w:rPr>
        <w:t>, 2014</w:t>
      </w:r>
    </w:p>
    <w:p w:rsidR="00F3556C" w:rsidRDefault="00F3556C" w:rsidP="00F3556C">
      <w:pPr>
        <w:pStyle w:val="NoSpacing"/>
        <w:ind w:left="720"/>
      </w:pPr>
      <w:r w:rsidRPr="004C62E3">
        <w:rPr>
          <w:b/>
        </w:rPr>
        <w:t>MOTION:</w:t>
      </w:r>
      <w:r>
        <w:t xml:space="preserve">  Board Member Roche moved to approve the July 16, 2014 minutes.  Board Member Hirschi seconded the motion.  All in favor.</w:t>
      </w:r>
    </w:p>
    <w:p w:rsidR="00F3556C" w:rsidRDefault="00F3556C" w:rsidP="00F3556C">
      <w:pPr>
        <w:pStyle w:val="NoSpacing"/>
        <w:ind w:left="720"/>
      </w:pPr>
    </w:p>
    <w:p w:rsidR="00F3556C" w:rsidRPr="00F66B61" w:rsidRDefault="00F3556C" w:rsidP="00F3556C">
      <w:pPr>
        <w:pStyle w:val="NoSpacing"/>
        <w:numPr>
          <w:ilvl w:val="0"/>
          <w:numId w:val="1"/>
        </w:numPr>
        <w:rPr>
          <w:b/>
          <w:u w:val="single"/>
        </w:rPr>
      </w:pPr>
      <w:r w:rsidRPr="00F66B61">
        <w:rPr>
          <w:b/>
          <w:u w:val="single"/>
        </w:rPr>
        <w:t>Public Comments</w:t>
      </w:r>
    </w:p>
    <w:p w:rsidR="00F3556C" w:rsidRDefault="00F3556C" w:rsidP="00F3556C">
      <w:pPr>
        <w:pStyle w:val="NoSpacing"/>
        <w:ind w:left="720"/>
      </w:pPr>
      <w:r w:rsidRPr="0053696F">
        <w:t>There were no public comments.</w:t>
      </w:r>
    </w:p>
    <w:p w:rsidR="00F3556C" w:rsidRDefault="00F3556C" w:rsidP="00F3556C">
      <w:pPr>
        <w:pStyle w:val="NoSpacing"/>
        <w:ind w:left="720"/>
      </w:pPr>
    </w:p>
    <w:p w:rsidR="00F3556C" w:rsidRDefault="00F3556C" w:rsidP="00F3556C">
      <w:pPr>
        <w:pStyle w:val="NoSpacing"/>
        <w:numPr>
          <w:ilvl w:val="0"/>
          <w:numId w:val="1"/>
        </w:numPr>
        <w:rPr>
          <w:b/>
        </w:rPr>
      </w:pPr>
      <w:r w:rsidRPr="00F3556C">
        <w:rPr>
          <w:b/>
        </w:rPr>
        <w:t>Storm Drain Box Replacement on Highway 89 (Across from the Buffalo Lodge)</w:t>
      </w:r>
    </w:p>
    <w:p w:rsidR="00F3556C" w:rsidRDefault="006B295C" w:rsidP="00F3556C">
      <w:pPr>
        <w:pStyle w:val="NoSpacing"/>
        <w:ind w:left="720"/>
      </w:pPr>
      <w:r>
        <w:t>Chairman Hansen stated that about a year ago the board was talking about putting a double catch basin on the east side of the highway.  He said right now there is just a single catch basin.  He said that the board was talking about putting in a new double catch basin with the double backs on them.   Chairman Hansen stated that the double catch basin take a lot more water</w:t>
      </w:r>
      <w:r w:rsidR="007B192B">
        <w:t xml:space="preserve">.  He reported that Brett Jones </w:t>
      </w:r>
      <w:r>
        <w:t>and himself approached UDOT and they told them that they would help pay for the catch basins.  He said that UDOT responded that they would pay their portion of the basin.  Chairman Hansen stated he did not</w:t>
      </w:r>
      <w:r w:rsidR="007B192B">
        <w:t xml:space="preserve"> know</w:t>
      </w:r>
      <w:r>
        <w:t xml:space="preserve"> how we would calculate the amount that UDOT would pay and how much the flood control would pay.  Chairman Hansen said that they should have had Ormond Construction take care of it when they were doing the other projects.  He stated that he called Ormond Construction and asked if they were willing to do it now and Ormond responded that they were too busy to do it now.   Chairman Hansen said that the limit to put it out for bid is $5,000.  He stated that if it is under $5,000 they can</w:t>
      </w:r>
      <w:r w:rsidR="002159F7">
        <w:t xml:space="preserve"> just hire a contractor to do the job</w:t>
      </w:r>
      <w:r>
        <w:t xml:space="preserve">.  </w:t>
      </w:r>
      <w:r w:rsidR="002159F7">
        <w:t>Chairman Hansen asked the board members if it was ok with them</w:t>
      </w:r>
      <w:r w:rsidR="007B192B">
        <w:t>,</w:t>
      </w:r>
      <w:r w:rsidR="002159F7">
        <w:t xml:space="preserve"> he would contact a contractor in the area and ask him to do it.  Chairman Hansen stated after the work is done they will present the bill to UDOT and ask for their help in payment.   He explained that all the debris collects off the fields from the east, and everything off the highway. Chairman Hansen stated that it is going to continue to back up and plug the box.  He said it is a liability issue for UDOT and he was surprised that they did not offer to do the work.  Chairman Hansen stated that Brett Jones said that the pipe can handle the storm </w:t>
      </w:r>
      <w:proofErr w:type="gramStart"/>
      <w:r w:rsidR="002159F7">
        <w:t>water</w:t>
      </w:r>
      <w:r w:rsidR="007B192B">
        <w:t>,</w:t>
      </w:r>
      <w:proofErr w:type="gramEnd"/>
      <w:r w:rsidR="002159F7">
        <w:t xml:space="preserve"> it is just getting plugged up.  </w:t>
      </w:r>
    </w:p>
    <w:p w:rsidR="002159F7" w:rsidRDefault="002159F7" w:rsidP="00F3556C">
      <w:pPr>
        <w:pStyle w:val="NoSpacing"/>
        <w:ind w:left="720"/>
      </w:pPr>
    </w:p>
    <w:p w:rsidR="002159F7" w:rsidRPr="006B295C" w:rsidRDefault="002159F7" w:rsidP="00F3556C">
      <w:pPr>
        <w:pStyle w:val="NoSpacing"/>
        <w:ind w:left="720"/>
      </w:pPr>
      <w:r w:rsidRPr="00502617">
        <w:rPr>
          <w:b/>
        </w:rPr>
        <w:t>MOTION:</w:t>
      </w:r>
      <w:r>
        <w:t xml:space="preserve">  Board Member Roche moved to authorize Chairman Hansen to cont</w:t>
      </w:r>
      <w:r w:rsidR="00502617">
        <w:t>act UDOT and ask if they would participate putting in the double inlet box</w:t>
      </w:r>
      <w:r>
        <w:t xml:space="preserve"> across from the Buffalo Lodge</w:t>
      </w:r>
      <w:r w:rsidR="00502617">
        <w:t xml:space="preserve">, and the flood controls participation would not be more than $5,000.  Board Member Hirschi seconded the motion.  All in favor.  </w:t>
      </w:r>
    </w:p>
    <w:p w:rsidR="00F3556C" w:rsidRPr="00F3556C" w:rsidRDefault="00F3556C" w:rsidP="00F3556C">
      <w:pPr>
        <w:pStyle w:val="NoSpacing"/>
        <w:ind w:left="720"/>
        <w:rPr>
          <w:b/>
        </w:rPr>
      </w:pPr>
    </w:p>
    <w:p w:rsidR="00F3556C" w:rsidRDefault="00F3556C" w:rsidP="00F3556C">
      <w:pPr>
        <w:pStyle w:val="NoSpacing"/>
        <w:numPr>
          <w:ilvl w:val="0"/>
          <w:numId w:val="1"/>
        </w:numPr>
        <w:rPr>
          <w:b/>
        </w:rPr>
      </w:pPr>
      <w:r w:rsidRPr="00F3556C">
        <w:rPr>
          <w:b/>
        </w:rPr>
        <w:lastRenderedPageBreak/>
        <w:t>Council Member Comments</w:t>
      </w:r>
    </w:p>
    <w:p w:rsidR="00F3556C" w:rsidRPr="00F3556C" w:rsidRDefault="00F3556C" w:rsidP="00F3556C">
      <w:pPr>
        <w:pStyle w:val="ListParagraph"/>
        <w:rPr>
          <w:b/>
        </w:rPr>
      </w:pPr>
      <w:r>
        <w:t>Council member Nelson was not present.</w:t>
      </w:r>
    </w:p>
    <w:p w:rsidR="00F3556C" w:rsidRDefault="00F3556C" w:rsidP="00F3556C">
      <w:pPr>
        <w:pStyle w:val="NoSpacing"/>
        <w:numPr>
          <w:ilvl w:val="0"/>
          <w:numId w:val="1"/>
        </w:numPr>
        <w:rPr>
          <w:b/>
        </w:rPr>
      </w:pPr>
      <w:r w:rsidRPr="00F3556C">
        <w:rPr>
          <w:b/>
        </w:rPr>
        <w:t>Payment Approval (if any)</w:t>
      </w:r>
    </w:p>
    <w:p w:rsidR="00244A09" w:rsidRDefault="00502617" w:rsidP="00502617">
      <w:pPr>
        <w:pStyle w:val="NoSpacing"/>
        <w:ind w:left="720"/>
      </w:pPr>
      <w:r>
        <w:t>Chairman Hansen stated that there are three invoices that need to be paid.  One invoice for ULGT in the amount of $115.00 for bonds, $37,199.75</w:t>
      </w:r>
      <w:r w:rsidR="00D67C0C">
        <w:t xml:space="preserve"> for Jones &amp; Associates, Chairman Hansen stated that this was the work that was done on 900 West.  He said that the board gave their contractor lay the pipe line up 900 West towards the city park so that some day we could tie into it for part of the storm drain system.  He stated that the original estimate was around $60,000 to $90,000.  Chairman Hansen stated that they got the pipe put in for $53,429.15.  He said the Flood Cont</w:t>
      </w:r>
      <w:r w:rsidR="007B192B">
        <w:t>rol share was $37,199.75, the third invoice of $50.00 to</w:t>
      </w:r>
      <w:r w:rsidR="00D67C0C">
        <w:t xml:space="preserve"> Susan Obray for clerk services.</w:t>
      </w:r>
    </w:p>
    <w:p w:rsidR="00502617" w:rsidRDefault="00244A09" w:rsidP="00502617">
      <w:pPr>
        <w:pStyle w:val="NoSpacing"/>
        <w:ind w:left="720"/>
      </w:pPr>
      <w:r>
        <w:t xml:space="preserve"> Chairman Hansen stated that the City is paying this and we will make out a check for the $37,199.75.  </w:t>
      </w:r>
    </w:p>
    <w:p w:rsidR="00244A09" w:rsidRDefault="00244A09" w:rsidP="00502617">
      <w:pPr>
        <w:pStyle w:val="NoSpacing"/>
        <w:ind w:left="720"/>
      </w:pPr>
    </w:p>
    <w:p w:rsidR="00244A09" w:rsidRDefault="00244A09" w:rsidP="00502617">
      <w:pPr>
        <w:pStyle w:val="NoSpacing"/>
        <w:ind w:left="720"/>
      </w:pPr>
      <w:r w:rsidRPr="00244A09">
        <w:rPr>
          <w:b/>
        </w:rPr>
        <w:t>MOTION:</w:t>
      </w:r>
      <w:r>
        <w:t xml:space="preserve">  Board Member Hirschi moved to pay the invoice for ULGT in the amount of $115.00, Invoice for Jones &amp; Associates for $37,199.75, and an invoice for Susan K Obray for $50.00.  Board Member Roche seconded the motion.  </w:t>
      </w:r>
      <w:proofErr w:type="gramStart"/>
      <w:r>
        <w:t>Roll call vote.</w:t>
      </w:r>
      <w:proofErr w:type="gramEnd"/>
    </w:p>
    <w:p w:rsidR="00244A09" w:rsidRDefault="00244A09" w:rsidP="00502617">
      <w:pPr>
        <w:pStyle w:val="NoSpacing"/>
        <w:ind w:left="720"/>
      </w:pPr>
    </w:p>
    <w:p w:rsidR="00244A09" w:rsidRDefault="00244A09" w:rsidP="00502617">
      <w:pPr>
        <w:pStyle w:val="NoSpacing"/>
        <w:ind w:left="720"/>
      </w:pPr>
      <w:r>
        <w:t xml:space="preserve">Board Member </w:t>
      </w:r>
      <w:proofErr w:type="spellStart"/>
      <w:proofErr w:type="gramStart"/>
      <w:r>
        <w:t>Hirschi</w:t>
      </w:r>
      <w:proofErr w:type="spellEnd"/>
      <w:r>
        <w:t xml:space="preserve">  yes</w:t>
      </w:r>
      <w:proofErr w:type="gramEnd"/>
      <w:r>
        <w:tab/>
      </w:r>
      <w:r>
        <w:tab/>
        <w:t>Board Member Roche  yes</w:t>
      </w:r>
    </w:p>
    <w:p w:rsidR="00244A09" w:rsidRDefault="00244A09" w:rsidP="00502617">
      <w:pPr>
        <w:pStyle w:val="NoSpacing"/>
        <w:ind w:left="720"/>
      </w:pPr>
      <w:r>
        <w:t xml:space="preserve">Chairman </w:t>
      </w:r>
      <w:proofErr w:type="gramStart"/>
      <w:r>
        <w:t>Hansen  yes</w:t>
      </w:r>
      <w:proofErr w:type="gramEnd"/>
    </w:p>
    <w:p w:rsidR="00244A09" w:rsidRDefault="00244A09" w:rsidP="00502617">
      <w:pPr>
        <w:pStyle w:val="NoSpacing"/>
        <w:ind w:left="720"/>
      </w:pPr>
    </w:p>
    <w:p w:rsidR="00244A09" w:rsidRDefault="00244A09" w:rsidP="00502617">
      <w:pPr>
        <w:pStyle w:val="NoSpacing"/>
        <w:ind w:left="720"/>
      </w:pPr>
      <w:r w:rsidRPr="00244A09">
        <w:rPr>
          <w:b/>
        </w:rPr>
        <w:t>Motion Approved:</w:t>
      </w:r>
      <w:r>
        <w:t xml:space="preserve">  </w:t>
      </w:r>
      <w:proofErr w:type="gramStart"/>
      <w:r>
        <w:t>3  yes</w:t>
      </w:r>
      <w:proofErr w:type="gramEnd"/>
      <w:r>
        <w:t xml:space="preserve">   0 no</w:t>
      </w:r>
    </w:p>
    <w:p w:rsidR="00244A09" w:rsidRDefault="00244A09" w:rsidP="00502617">
      <w:pPr>
        <w:pStyle w:val="NoSpacing"/>
        <w:ind w:left="720"/>
      </w:pPr>
    </w:p>
    <w:p w:rsidR="00244A09" w:rsidRDefault="00244A09" w:rsidP="00502617">
      <w:pPr>
        <w:pStyle w:val="NoSpacing"/>
        <w:ind w:left="720"/>
      </w:pPr>
      <w:r>
        <w:t>Susan K. Obray stated that she is working on the Ethics Policy and Nepotism Policy and will have those on the next agenda for their approval.</w:t>
      </w:r>
    </w:p>
    <w:p w:rsidR="00244A09" w:rsidRDefault="00244A09" w:rsidP="00502617">
      <w:pPr>
        <w:pStyle w:val="NoSpacing"/>
        <w:ind w:left="720"/>
      </w:pPr>
    </w:p>
    <w:p w:rsidR="00244A09" w:rsidRPr="00502617" w:rsidRDefault="00244A09" w:rsidP="00502617">
      <w:pPr>
        <w:pStyle w:val="NoSpacing"/>
        <w:ind w:left="720"/>
      </w:pPr>
      <w:r>
        <w:t xml:space="preserve">Chuck Palmer will be at the next meeting to present the budget.  There will also be a public hearing for the approval of the budget.  </w:t>
      </w:r>
    </w:p>
    <w:p w:rsidR="00F3556C" w:rsidRPr="00F3556C" w:rsidRDefault="00F3556C" w:rsidP="00F3556C">
      <w:pPr>
        <w:pStyle w:val="NoSpacing"/>
        <w:ind w:left="720"/>
        <w:rPr>
          <w:b/>
        </w:rPr>
      </w:pPr>
    </w:p>
    <w:p w:rsidR="00F3556C" w:rsidRDefault="00F3556C" w:rsidP="00F3556C">
      <w:pPr>
        <w:pStyle w:val="NoSpacing"/>
        <w:numPr>
          <w:ilvl w:val="0"/>
          <w:numId w:val="1"/>
        </w:numPr>
        <w:rPr>
          <w:b/>
        </w:rPr>
      </w:pPr>
      <w:r w:rsidRPr="00F3556C">
        <w:rPr>
          <w:b/>
        </w:rPr>
        <w:t>Adjournment (Next Regular meeting November 19, 2014</w:t>
      </w:r>
      <w:r w:rsidR="00244A09">
        <w:rPr>
          <w:b/>
        </w:rPr>
        <w:t>)</w:t>
      </w:r>
    </w:p>
    <w:p w:rsidR="00244A09" w:rsidRDefault="00244A09" w:rsidP="00244A09">
      <w:pPr>
        <w:pStyle w:val="NoSpacing"/>
        <w:ind w:left="720"/>
        <w:rPr>
          <w:b/>
        </w:rPr>
      </w:pPr>
    </w:p>
    <w:p w:rsidR="00244A09" w:rsidRPr="00244A09" w:rsidRDefault="00244A09" w:rsidP="00244A09">
      <w:pPr>
        <w:pStyle w:val="NoSpacing"/>
        <w:ind w:left="720"/>
      </w:pPr>
      <w:r>
        <w:rPr>
          <w:b/>
        </w:rPr>
        <w:t xml:space="preserve">MOTION:  </w:t>
      </w:r>
      <w:r>
        <w:t xml:space="preserve">Board Member </w:t>
      </w:r>
      <w:proofErr w:type="spellStart"/>
      <w:r>
        <w:t>Hirschi</w:t>
      </w:r>
      <w:proofErr w:type="spellEnd"/>
      <w:r>
        <w:t xml:space="preserve"> moved to adjourn.  Board Member Roche seconded the motion</w:t>
      </w:r>
      <w:r w:rsidR="00425E6B">
        <w:t>.  All in favor.</w:t>
      </w:r>
    </w:p>
    <w:p w:rsidR="00F3556C" w:rsidRDefault="00F3556C" w:rsidP="00F3556C">
      <w:pPr>
        <w:pStyle w:val="NoSpacing"/>
        <w:ind w:left="720"/>
      </w:pPr>
    </w:p>
    <w:p w:rsidR="00F3556C" w:rsidRDefault="00F3556C" w:rsidP="00F3556C">
      <w:pPr>
        <w:pStyle w:val="NoSpacing"/>
        <w:ind w:left="720"/>
      </w:pPr>
    </w:p>
    <w:p w:rsidR="00F3556C" w:rsidRPr="0053696F" w:rsidRDefault="00F3556C" w:rsidP="00F3556C">
      <w:pPr>
        <w:pStyle w:val="NoSpacing"/>
        <w:ind w:left="720"/>
      </w:pPr>
    </w:p>
    <w:p w:rsidR="00EC3E74" w:rsidRDefault="00EC3E74"/>
    <w:sectPr w:rsidR="00EC3E74" w:rsidSect="00EC3E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09" w:rsidRDefault="00244A09" w:rsidP="00244A09">
      <w:pPr>
        <w:spacing w:after="0" w:line="240" w:lineRule="auto"/>
      </w:pPr>
      <w:r>
        <w:separator/>
      </w:r>
    </w:p>
  </w:endnote>
  <w:endnote w:type="continuationSeparator" w:id="0">
    <w:p w:rsidR="00244A09" w:rsidRDefault="00244A09" w:rsidP="00244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09" w:rsidRDefault="00244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91"/>
      <w:docPartObj>
        <w:docPartGallery w:val="Page Numbers (Bottom of Page)"/>
        <w:docPartUnique/>
      </w:docPartObj>
    </w:sdtPr>
    <w:sdtContent>
      <w:p w:rsidR="00C3771F" w:rsidRDefault="00396619">
        <w:pPr>
          <w:pStyle w:val="Footer"/>
          <w:jc w:val="right"/>
        </w:pPr>
        <w:r>
          <w:fldChar w:fldCharType="begin"/>
        </w:r>
        <w:r w:rsidR="00C3771F">
          <w:instrText xml:space="preserve"> PAGE   \* MERGEFORMAT </w:instrText>
        </w:r>
        <w:r>
          <w:fldChar w:fldCharType="separate"/>
        </w:r>
        <w:r w:rsidR="00835E83">
          <w:rPr>
            <w:noProof/>
          </w:rPr>
          <w:t>1</w:t>
        </w:r>
        <w:r>
          <w:fldChar w:fldCharType="end"/>
        </w:r>
      </w:p>
    </w:sdtContent>
  </w:sdt>
  <w:p w:rsidR="00244A09" w:rsidRDefault="00244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09" w:rsidRDefault="00244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09" w:rsidRDefault="00244A09" w:rsidP="00244A09">
      <w:pPr>
        <w:spacing w:after="0" w:line="240" w:lineRule="auto"/>
      </w:pPr>
      <w:r>
        <w:separator/>
      </w:r>
    </w:p>
  </w:footnote>
  <w:footnote w:type="continuationSeparator" w:id="0">
    <w:p w:rsidR="00244A09" w:rsidRDefault="00244A09" w:rsidP="00244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09" w:rsidRDefault="00244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09" w:rsidRDefault="00244A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09" w:rsidRDefault="00244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201"/>
    <w:multiLevelType w:val="hybridMultilevel"/>
    <w:tmpl w:val="55A61A38"/>
    <w:lvl w:ilvl="0" w:tplc="5B903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3556C"/>
    <w:rsid w:val="001D4C6D"/>
    <w:rsid w:val="002159F7"/>
    <w:rsid w:val="00244A09"/>
    <w:rsid w:val="00366937"/>
    <w:rsid w:val="00396619"/>
    <w:rsid w:val="00425E6B"/>
    <w:rsid w:val="00502617"/>
    <w:rsid w:val="006B295C"/>
    <w:rsid w:val="007B192B"/>
    <w:rsid w:val="00835E83"/>
    <w:rsid w:val="00885489"/>
    <w:rsid w:val="008B5DF8"/>
    <w:rsid w:val="00C3771F"/>
    <w:rsid w:val="00C6441D"/>
    <w:rsid w:val="00D67C0C"/>
    <w:rsid w:val="00EC3E74"/>
    <w:rsid w:val="00EF1E8C"/>
    <w:rsid w:val="00F35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56C"/>
    <w:pPr>
      <w:spacing w:after="0" w:line="240" w:lineRule="auto"/>
    </w:pPr>
  </w:style>
  <w:style w:type="paragraph" w:styleId="ListParagraph">
    <w:name w:val="List Paragraph"/>
    <w:basedOn w:val="Normal"/>
    <w:uiPriority w:val="34"/>
    <w:qFormat/>
    <w:rsid w:val="00F3556C"/>
    <w:pPr>
      <w:ind w:left="720"/>
      <w:contextualSpacing/>
    </w:pPr>
  </w:style>
  <w:style w:type="paragraph" w:styleId="Header">
    <w:name w:val="header"/>
    <w:basedOn w:val="Normal"/>
    <w:link w:val="HeaderChar"/>
    <w:uiPriority w:val="99"/>
    <w:semiHidden/>
    <w:unhideWhenUsed/>
    <w:rsid w:val="00244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9"/>
  </w:style>
  <w:style w:type="paragraph" w:styleId="Footer">
    <w:name w:val="footer"/>
    <w:basedOn w:val="Normal"/>
    <w:link w:val="FooterChar"/>
    <w:uiPriority w:val="99"/>
    <w:unhideWhenUsed/>
    <w:rsid w:val="00244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9C1E-3DCA-4D77-9676-72D3EA11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Obray</dc:creator>
  <cp:lastModifiedBy>Susan Obray</cp:lastModifiedBy>
  <cp:revision>7</cp:revision>
  <cp:lastPrinted>2015-02-11T15:12:00Z</cp:lastPrinted>
  <dcterms:created xsi:type="dcterms:W3CDTF">2014-11-07T20:41:00Z</dcterms:created>
  <dcterms:modified xsi:type="dcterms:W3CDTF">2015-02-11T15:12:00Z</dcterms:modified>
</cp:coreProperties>
</file>